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11" w:rsidRDefault="00FD2711" w:rsidP="00FD2711">
      <w:pPr>
        <w:ind w:left="360"/>
        <w:jc w:val="center"/>
        <w:rPr>
          <w:rFonts w:ascii="Arial" w:hAnsi="Arial" w:cs="Arial"/>
          <w:b/>
          <w:smallCaps/>
          <w:sz w:val="28"/>
          <w:szCs w:val="28"/>
        </w:rPr>
      </w:pPr>
      <w:r w:rsidRPr="00B81AF6">
        <w:rPr>
          <w:rFonts w:ascii="Arial" w:hAnsi="Arial" w:cs="Arial"/>
          <w:b/>
          <w:smallCaps/>
          <w:noProof/>
          <w:sz w:val="28"/>
          <w:szCs w:val="28"/>
        </w:rPr>
        <w:drawing>
          <wp:inline distT="0" distB="0" distL="0" distR="0">
            <wp:extent cx="2352675" cy="8336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I_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5109" cy="834537"/>
                    </a:xfrm>
                    <a:prstGeom prst="rect">
                      <a:avLst/>
                    </a:prstGeom>
                  </pic:spPr>
                </pic:pic>
              </a:graphicData>
            </a:graphic>
          </wp:inline>
        </w:drawing>
      </w:r>
    </w:p>
    <w:p w:rsidR="00B81AF6" w:rsidRPr="00B81AF6" w:rsidRDefault="00B81AF6" w:rsidP="00FD2711">
      <w:pPr>
        <w:ind w:left="360"/>
        <w:jc w:val="center"/>
        <w:rPr>
          <w:rFonts w:ascii="Arial" w:hAnsi="Arial" w:cs="Arial"/>
          <w:b/>
          <w:smallCaps/>
          <w:sz w:val="28"/>
          <w:szCs w:val="28"/>
        </w:rPr>
      </w:pPr>
    </w:p>
    <w:p w:rsidR="005F7278" w:rsidRPr="00B81AF6" w:rsidRDefault="006D448F" w:rsidP="00FD2711">
      <w:pPr>
        <w:ind w:left="360"/>
        <w:jc w:val="center"/>
        <w:rPr>
          <w:rFonts w:ascii="Arial" w:hAnsi="Arial" w:cs="Arial"/>
          <w:b/>
          <w:smallCaps/>
          <w:sz w:val="28"/>
          <w:szCs w:val="28"/>
        </w:rPr>
      </w:pPr>
      <w:r w:rsidRPr="00B81AF6">
        <w:rPr>
          <w:rFonts w:ascii="Arial" w:hAnsi="Arial" w:cs="Arial"/>
          <w:b/>
          <w:smallCaps/>
          <w:sz w:val="28"/>
          <w:szCs w:val="28"/>
        </w:rPr>
        <w:t>LAI Membership GAP Committee Report</w:t>
      </w:r>
    </w:p>
    <w:p w:rsidR="005F7278" w:rsidRPr="00B81AF6" w:rsidRDefault="00ED1138" w:rsidP="00FD2711">
      <w:pPr>
        <w:ind w:left="360"/>
        <w:jc w:val="center"/>
        <w:rPr>
          <w:rFonts w:ascii="Arial" w:hAnsi="Arial" w:cs="Arial"/>
          <w:b/>
          <w:smallCaps/>
          <w:sz w:val="28"/>
          <w:szCs w:val="28"/>
        </w:rPr>
      </w:pPr>
      <w:r>
        <w:rPr>
          <w:rFonts w:ascii="Arial" w:hAnsi="Arial" w:cs="Arial"/>
          <w:b/>
          <w:smallCaps/>
          <w:sz w:val="28"/>
          <w:szCs w:val="28"/>
        </w:rPr>
        <w:t>March 8</w:t>
      </w:r>
      <w:r w:rsidR="00354646">
        <w:rPr>
          <w:rFonts w:ascii="Arial" w:hAnsi="Arial" w:cs="Arial"/>
          <w:b/>
          <w:smallCaps/>
          <w:sz w:val="28"/>
          <w:szCs w:val="28"/>
        </w:rPr>
        <w:t>, 2016</w:t>
      </w:r>
    </w:p>
    <w:p w:rsidR="00FD2711" w:rsidRPr="00B81AF6" w:rsidRDefault="00223F48" w:rsidP="00FD2711">
      <w:pPr>
        <w:pStyle w:val="BodyText"/>
        <w:ind w:left="360"/>
        <w:jc w:val="center"/>
        <w:rPr>
          <w:rFonts w:ascii="Arial" w:hAnsi="Arial" w:cs="Arial"/>
          <w:b/>
        </w:rPr>
      </w:pPr>
      <w:r>
        <w:rPr>
          <w:rFonts w:ascii="Arial" w:hAnsi="Arial" w:cs="Arial"/>
          <w:b/>
        </w:rPr>
        <w:t>10:30 AM</w:t>
      </w:r>
      <w:r w:rsidR="006D448F" w:rsidRPr="00B81AF6">
        <w:rPr>
          <w:rFonts w:ascii="Arial" w:hAnsi="Arial" w:cs="Arial"/>
          <w:b/>
        </w:rPr>
        <w:t xml:space="preserve"> Pacific Time - Teleconference</w:t>
      </w:r>
    </w:p>
    <w:p w:rsidR="00597535" w:rsidRPr="00B81AF6" w:rsidRDefault="00597535" w:rsidP="00FD2711">
      <w:pPr>
        <w:ind w:left="360"/>
        <w:jc w:val="center"/>
        <w:rPr>
          <w:rFonts w:ascii="Arial" w:hAnsi="Arial" w:cs="Arial"/>
          <w:b/>
        </w:rPr>
      </w:pPr>
    </w:p>
    <w:p w:rsidR="005F7278" w:rsidRPr="00B81AF6" w:rsidRDefault="005F7278" w:rsidP="00FD2711">
      <w:pPr>
        <w:rPr>
          <w:rFonts w:ascii="Arial" w:hAnsi="Arial" w:cs="Arial"/>
        </w:rPr>
      </w:pPr>
      <w:r w:rsidRPr="00B81AF6">
        <w:rPr>
          <w:rFonts w:ascii="Arial" w:hAnsi="Arial" w:cs="Arial"/>
          <w:b/>
        </w:rPr>
        <w:t>Purpose of the</w:t>
      </w:r>
      <w:r w:rsidR="006D448F" w:rsidRPr="00B81AF6">
        <w:rPr>
          <w:rFonts w:ascii="Arial" w:hAnsi="Arial" w:cs="Arial"/>
          <w:b/>
        </w:rPr>
        <w:t xml:space="preserve"> Membership GAP Committee</w:t>
      </w:r>
      <w:r w:rsidRPr="00B81AF6">
        <w:rPr>
          <w:rFonts w:ascii="Arial" w:hAnsi="Arial" w:cs="Arial"/>
          <w:b/>
        </w:rPr>
        <w:t xml:space="preserve">: </w:t>
      </w:r>
      <w:r w:rsidRPr="00B81AF6">
        <w:rPr>
          <w:rFonts w:ascii="Arial" w:hAnsi="Arial" w:cs="Arial"/>
        </w:rPr>
        <w:t xml:space="preserve">The purpose of the </w:t>
      </w:r>
      <w:r w:rsidR="006D448F" w:rsidRPr="00B81AF6">
        <w:rPr>
          <w:rFonts w:ascii="Arial" w:hAnsi="Arial" w:cs="Arial"/>
        </w:rPr>
        <w:t xml:space="preserve">Membership GAP Committee </w:t>
      </w:r>
      <w:r w:rsidRPr="00B81AF6">
        <w:rPr>
          <w:rFonts w:ascii="Arial" w:hAnsi="Arial" w:cs="Arial"/>
        </w:rPr>
        <w:t xml:space="preserve">is to provide a </w:t>
      </w:r>
      <w:r w:rsidR="006D448F" w:rsidRPr="00B81AF6">
        <w:rPr>
          <w:rFonts w:ascii="Arial" w:hAnsi="Arial" w:cs="Arial"/>
        </w:rPr>
        <w:t>study and make recommendations addressing the gap in membership categories between LAISA student members and LAI full members.  Study and recommend approaches to address the LAI Strategic Plan recommendation to attract younger members to LAI and to build awareness of LAI so qualified professionals are nominated for membership to the Society.</w:t>
      </w:r>
    </w:p>
    <w:p w:rsidR="00425CE0" w:rsidRPr="00B81AF6" w:rsidRDefault="00425CE0" w:rsidP="00425CE0">
      <w:pPr>
        <w:rPr>
          <w:rFonts w:ascii="Arial" w:hAnsi="Arial" w:cs="Arial"/>
          <w:sz w:val="22"/>
          <w:szCs w:val="22"/>
        </w:rPr>
      </w:pPr>
    </w:p>
    <w:tbl>
      <w:tblPr>
        <w:tblStyle w:val="GridTable4-Accent11"/>
        <w:tblW w:w="9445" w:type="dxa"/>
        <w:tblLook w:val="04A0" w:firstRow="1" w:lastRow="0" w:firstColumn="1" w:lastColumn="0" w:noHBand="0" w:noVBand="1"/>
      </w:tblPr>
      <w:tblGrid>
        <w:gridCol w:w="1885"/>
        <w:gridCol w:w="1890"/>
        <w:gridCol w:w="5040"/>
        <w:gridCol w:w="630"/>
      </w:tblGrid>
      <w:tr w:rsidR="005610C5" w:rsidRPr="00B81AF6" w:rsidTr="005610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5" w:type="dxa"/>
            <w:gridSpan w:val="4"/>
            <w:noWrap/>
            <w:hideMark/>
          </w:tcPr>
          <w:p w:rsidR="005610C5" w:rsidRPr="00B81AF6" w:rsidRDefault="005610C5" w:rsidP="00A353EB">
            <w:pPr>
              <w:jc w:val="center"/>
              <w:rPr>
                <w:rFonts w:ascii="Arial" w:hAnsi="Arial" w:cs="Arial"/>
                <w:b w:val="0"/>
                <w:bCs w:val="0"/>
                <w:sz w:val="18"/>
                <w:szCs w:val="22"/>
              </w:rPr>
            </w:pPr>
            <w:r w:rsidRPr="00B81AF6">
              <w:rPr>
                <w:rFonts w:ascii="Arial" w:hAnsi="Arial" w:cs="Arial"/>
                <w:sz w:val="18"/>
                <w:szCs w:val="22"/>
              </w:rPr>
              <w:t>Committee Members</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B81AF6" w:rsidRDefault="005610C5" w:rsidP="00A353EB">
            <w:pPr>
              <w:rPr>
                <w:rFonts w:ascii="Arial" w:hAnsi="Arial" w:cs="Arial"/>
                <w:b w:val="0"/>
                <w:bCs w:val="0"/>
                <w:color w:val="000000" w:themeColor="text1"/>
                <w:sz w:val="18"/>
                <w:szCs w:val="22"/>
              </w:rPr>
            </w:pPr>
            <w:r w:rsidRPr="00B81AF6">
              <w:rPr>
                <w:rFonts w:ascii="Arial" w:hAnsi="Arial" w:cs="Arial"/>
                <w:color w:val="000000" w:themeColor="text1"/>
                <w:sz w:val="18"/>
                <w:szCs w:val="22"/>
              </w:rPr>
              <w:t>Chapter</w:t>
            </w:r>
          </w:p>
        </w:tc>
        <w:tc>
          <w:tcPr>
            <w:tcW w:w="1890" w:type="dxa"/>
            <w:noWrap/>
            <w:hideMark/>
          </w:tcPr>
          <w:p w:rsidR="005610C5" w:rsidRPr="00B81AF6" w:rsidRDefault="005610C5" w:rsidP="00A353E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Name</w:t>
            </w:r>
          </w:p>
        </w:tc>
        <w:tc>
          <w:tcPr>
            <w:tcW w:w="5040" w:type="dxa"/>
            <w:noWrap/>
            <w:hideMark/>
          </w:tcPr>
          <w:p w:rsidR="005610C5" w:rsidRPr="00B81AF6" w:rsidRDefault="005610C5" w:rsidP="00A353E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Position</w:t>
            </w:r>
          </w:p>
        </w:tc>
        <w:tc>
          <w:tcPr>
            <w:tcW w:w="630" w:type="dxa"/>
            <w:tcBorders>
              <w:right w:val="nil"/>
            </w:tcBorders>
            <w:noWrap/>
            <w:hideMark/>
          </w:tcPr>
          <w:p w:rsidR="005610C5" w:rsidRPr="00B81AF6" w:rsidRDefault="005610C5" w:rsidP="00A353E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P/A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Orange County</w:t>
            </w:r>
          </w:p>
        </w:tc>
        <w:tc>
          <w:tcPr>
            <w:tcW w:w="1890" w:type="dxa"/>
            <w:noWrap/>
          </w:tcPr>
          <w:p w:rsidR="005610C5" w:rsidRPr="00B81AF6" w:rsidRDefault="005610C5" w:rsidP="006D44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Steven R. Gragg</w:t>
            </w:r>
          </w:p>
        </w:tc>
        <w:tc>
          <w:tcPr>
            <w:tcW w:w="5040" w:type="dxa"/>
            <w:noWrap/>
          </w:tcPr>
          <w:p w:rsidR="005610C5" w:rsidRPr="00B81AF6" w:rsidRDefault="005610C5" w:rsidP="00272EC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LAI President, Committee Chair</w:t>
            </w:r>
          </w:p>
        </w:tc>
        <w:tc>
          <w:tcPr>
            <w:tcW w:w="630" w:type="dxa"/>
            <w:tcBorders>
              <w:right w:val="nil"/>
            </w:tcBorders>
            <w:noWrap/>
          </w:tcPr>
          <w:p w:rsidR="005610C5" w:rsidRPr="00B81AF6" w:rsidRDefault="00F01418" w:rsidP="006D44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Sacramento</w:t>
            </w:r>
          </w:p>
        </w:tc>
        <w:tc>
          <w:tcPr>
            <w:tcW w:w="1890" w:type="dxa"/>
            <w:noWrap/>
          </w:tcPr>
          <w:p w:rsidR="005610C5" w:rsidRPr="00B81AF6" w:rsidRDefault="005610C5"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Tim Youmans</w:t>
            </w:r>
          </w:p>
        </w:tc>
        <w:tc>
          <w:tcPr>
            <w:tcW w:w="5040" w:type="dxa"/>
            <w:noWrap/>
          </w:tcPr>
          <w:p w:rsidR="005610C5" w:rsidRPr="00B81AF6" w:rsidRDefault="005610C5"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 xml:space="preserve">LAI </w:t>
            </w:r>
            <w:r w:rsidR="00272ECB">
              <w:rPr>
                <w:rFonts w:ascii="Arial" w:hAnsi="Arial" w:cs="Arial"/>
                <w:color w:val="000000"/>
                <w:sz w:val="18"/>
                <w:szCs w:val="22"/>
              </w:rPr>
              <w:t xml:space="preserve">Past </w:t>
            </w:r>
            <w:r w:rsidRPr="00B81AF6">
              <w:rPr>
                <w:rFonts w:ascii="Arial" w:hAnsi="Arial" w:cs="Arial"/>
                <w:color w:val="000000"/>
                <w:sz w:val="18"/>
                <w:szCs w:val="22"/>
              </w:rPr>
              <w:t>President</w:t>
            </w:r>
          </w:p>
        </w:tc>
        <w:tc>
          <w:tcPr>
            <w:tcW w:w="630" w:type="dxa"/>
            <w:tcBorders>
              <w:right w:val="nil"/>
            </w:tcBorders>
            <w:noWrap/>
          </w:tcPr>
          <w:p w:rsidR="005610C5" w:rsidRPr="00B81AF6" w:rsidRDefault="007F75B0"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Phoenix</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Sheila Harris</w:t>
            </w:r>
          </w:p>
        </w:tc>
        <w:tc>
          <w:tcPr>
            <w:tcW w:w="5040" w:type="dxa"/>
            <w:noWrap/>
          </w:tcPr>
          <w:p w:rsidR="005610C5" w:rsidRPr="00B81AF6" w:rsidRDefault="005610C5" w:rsidP="00272EC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Past Chapter President, LAI Treasurer</w:t>
            </w:r>
          </w:p>
        </w:tc>
        <w:tc>
          <w:tcPr>
            <w:tcW w:w="630" w:type="dxa"/>
            <w:tcBorders>
              <w:right w:val="nil"/>
            </w:tcBorders>
            <w:noWrap/>
          </w:tcPr>
          <w:p w:rsidR="005610C5" w:rsidRPr="00B81AF6" w:rsidRDefault="00223F4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Golden Gate</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Jim Musbach</w:t>
            </w:r>
          </w:p>
        </w:tc>
        <w:tc>
          <w:tcPr>
            <w:tcW w:w="5040" w:type="dxa"/>
            <w:noWrap/>
          </w:tcPr>
          <w:p w:rsidR="005610C5" w:rsidRPr="00B81AF6" w:rsidRDefault="00272ECB"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 xml:space="preserve">LAI </w:t>
            </w:r>
            <w:r w:rsidR="005610C5" w:rsidRPr="00B81AF6">
              <w:rPr>
                <w:rFonts w:ascii="Arial" w:hAnsi="Arial" w:cs="Arial"/>
                <w:color w:val="000000"/>
                <w:sz w:val="18"/>
                <w:szCs w:val="22"/>
              </w:rPr>
              <w:t>Western Region VP</w:t>
            </w:r>
          </w:p>
        </w:tc>
        <w:tc>
          <w:tcPr>
            <w:tcW w:w="630" w:type="dxa"/>
            <w:tcBorders>
              <w:right w:val="nil"/>
            </w:tcBorders>
            <w:noWrap/>
          </w:tcPr>
          <w:p w:rsidR="005610C5" w:rsidRPr="00B81AF6" w:rsidRDefault="007F75B0"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George Washington</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Erwin Andres</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7F75B0"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Ely – Chicago</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Todd Cabanban</w:t>
            </w:r>
          </w:p>
        </w:tc>
        <w:tc>
          <w:tcPr>
            <w:tcW w:w="5040" w:type="dxa"/>
            <w:noWrap/>
          </w:tcPr>
          <w:p w:rsidR="005610C5" w:rsidRPr="00B81AF6" w:rsidRDefault="00C42489"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Immediate Past President</w:t>
            </w:r>
          </w:p>
        </w:tc>
        <w:tc>
          <w:tcPr>
            <w:tcW w:w="630" w:type="dxa"/>
            <w:tcBorders>
              <w:right w:val="nil"/>
            </w:tcBorders>
            <w:noWrap/>
          </w:tcPr>
          <w:p w:rsidR="005610C5" w:rsidRPr="00B81AF6" w:rsidRDefault="002C24FC"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Los Angeles</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Millard Lee</w:t>
            </w:r>
          </w:p>
        </w:tc>
        <w:tc>
          <w:tcPr>
            <w:tcW w:w="5040" w:type="dxa"/>
            <w:noWrap/>
          </w:tcPr>
          <w:p w:rsidR="005610C5" w:rsidRPr="00B81AF6" w:rsidRDefault="005610C5" w:rsidP="0035464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7F75B0"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Philadelphia</w:t>
            </w:r>
          </w:p>
        </w:tc>
        <w:tc>
          <w:tcPr>
            <w:tcW w:w="1890" w:type="dxa"/>
            <w:noWrap/>
            <w:hideMark/>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Anthony Forte</w:t>
            </w:r>
          </w:p>
        </w:tc>
        <w:tc>
          <w:tcPr>
            <w:tcW w:w="5040" w:type="dxa"/>
            <w:noWrap/>
            <w:hideMark/>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7F75B0"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Phoenix</w:t>
            </w:r>
          </w:p>
        </w:tc>
        <w:tc>
          <w:tcPr>
            <w:tcW w:w="1890" w:type="dxa"/>
            <w:noWrap/>
            <w:hideMark/>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Cindy Hammond</w:t>
            </w:r>
          </w:p>
        </w:tc>
        <w:tc>
          <w:tcPr>
            <w:tcW w:w="5040" w:type="dxa"/>
            <w:noWrap/>
            <w:hideMark/>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7F75B0"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Golden Gate</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Paul Woolford</w:t>
            </w:r>
          </w:p>
        </w:tc>
        <w:tc>
          <w:tcPr>
            <w:tcW w:w="5040" w:type="dxa"/>
            <w:noWrap/>
          </w:tcPr>
          <w:p w:rsidR="005610C5" w:rsidRPr="00B81AF6" w:rsidRDefault="00272ECB"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President</w:t>
            </w:r>
          </w:p>
        </w:tc>
        <w:tc>
          <w:tcPr>
            <w:tcW w:w="630" w:type="dxa"/>
            <w:tcBorders>
              <w:right w:val="nil"/>
            </w:tcBorders>
            <w:noWrap/>
          </w:tcPr>
          <w:p w:rsidR="005610C5" w:rsidRPr="00B81AF6" w:rsidRDefault="007F75B0"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Memphis</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Dr. Mark Sunderman</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Member</w:t>
            </w:r>
          </w:p>
        </w:tc>
        <w:tc>
          <w:tcPr>
            <w:tcW w:w="630" w:type="dxa"/>
            <w:tcBorders>
              <w:right w:val="nil"/>
            </w:tcBorders>
            <w:noWrap/>
          </w:tcPr>
          <w:p w:rsidR="005610C5" w:rsidRPr="00B81AF6" w:rsidRDefault="007F75B0"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354646" w:rsidRPr="00B81AF6" w:rsidTr="005610C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85" w:type="dxa"/>
            <w:noWrap/>
          </w:tcPr>
          <w:p w:rsidR="00354646" w:rsidRPr="00354646" w:rsidRDefault="00272ECB" w:rsidP="005610C5">
            <w:pPr>
              <w:rPr>
                <w:rFonts w:ascii="Arial" w:hAnsi="Arial" w:cs="Arial"/>
                <w:b w:val="0"/>
                <w:color w:val="000000"/>
                <w:sz w:val="18"/>
                <w:szCs w:val="22"/>
              </w:rPr>
            </w:pPr>
            <w:r>
              <w:rPr>
                <w:rFonts w:ascii="Arial" w:hAnsi="Arial" w:cs="Arial"/>
                <w:b w:val="0"/>
                <w:color w:val="000000"/>
                <w:sz w:val="18"/>
                <w:szCs w:val="22"/>
              </w:rPr>
              <w:t>Orange County</w:t>
            </w:r>
          </w:p>
        </w:tc>
        <w:tc>
          <w:tcPr>
            <w:tcW w:w="1890" w:type="dxa"/>
            <w:noWrap/>
          </w:tcPr>
          <w:p w:rsidR="00354646" w:rsidRPr="00B81AF6" w:rsidRDefault="00354646"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Ma’Ayn Johnson</w:t>
            </w:r>
          </w:p>
        </w:tc>
        <w:tc>
          <w:tcPr>
            <w:tcW w:w="5040" w:type="dxa"/>
            <w:noWrap/>
          </w:tcPr>
          <w:p w:rsidR="00354646" w:rsidRPr="00B81AF6" w:rsidRDefault="00354646"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Member</w:t>
            </w:r>
          </w:p>
        </w:tc>
        <w:tc>
          <w:tcPr>
            <w:tcW w:w="630" w:type="dxa"/>
            <w:tcBorders>
              <w:right w:val="nil"/>
            </w:tcBorders>
            <w:noWrap/>
          </w:tcPr>
          <w:p w:rsidR="00354646" w:rsidRPr="00B81AF6" w:rsidRDefault="00223F4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trHeight w:val="305"/>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Ely - Chicago</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Celeste Hammond</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Member</w:t>
            </w:r>
          </w:p>
        </w:tc>
        <w:tc>
          <w:tcPr>
            <w:tcW w:w="630" w:type="dxa"/>
            <w:tcBorders>
              <w:right w:val="nil"/>
            </w:tcBorders>
            <w:noWrap/>
          </w:tcPr>
          <w:p w:rsidR="005610C5" w:rsidRPr="00B81AF6" w:rsidRDefault="00223F4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Phoenix</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Ian Turner</w:t>
            </w:r>
          </w:p>
        </w:tc>
        <w:tc>
          <w:tcPr>
            <w:tcW w:w="504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PathFinders</w:t>
            </w:r>
          </w:p>
        </w:tc>
        <w:tc>
          <w:tcPr>
            <w:tcW w:w="630" w:type="dxa"/>
            <w:tcBorders>
              <w:right w:val="nil"/>
            </w:tcBorders>
            <w:noWrap/>
          </w:tcPr>
          <w:p w:rsidR="005610C5" w:rsidRPr="00B81AF6" w:rsidRDefault="007F75B0"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Phoenix</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Jonathan Bennett</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PathFinders</w:t>
            </w:r>
          </w:p>
        </w:tc>
        <w:tc>
          <w:tcPr>
            <w:tcW w:w="630" w:type="dxa"/>
            <w:tcBorders>
              <w:right w:val="nil"/>
            </w:tcBorders>
            <w:noWrap/>
          </w:tcPr>
          <w:p w:rsidR="005610C5" w:rsidRPr="00B81AF6" w:rsidRDefault="007F75B0"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ED1138"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ED1138" w:rsidRPr="00B81AF6" w:rsidRDefault="00ED1138" w:rsidP="005610C5">
            <w:pPr>
              <w:rPr>
                <w:rFonts w:ascii="Arial" w:hAnsi="Arial" w:cs="Arial"/>
                <w:b w:val="0"/>
                <w:color w:val="000000"/>
                <w:sz w:val="18"/>
                <w:szCs w:val="22"/>
              </w:rPr>
            </w:pPr>
            <w:r>
              <w:rPr>
                <w:rFonts w:ascii="Arial" w:hAnsi="Arial" w:cs="Arial"/>
                <w:b w:val="0"/>
                <w:color w:val="000000"/>
                <w:sz w:val="18"/>
                <w:szCs w:val="22"/>
              </w:rPr>
              <w:t>Phoenix</w:t>
            </w:r>
          </w:p>
        </w:tc>
        <w:tc>
          <w:tcPr>
            <w:tcW w:w="1890" w:type="dxa"/>
            <w:noWrap/>
          </w:tcPr>
          <w:p w:rsidR="00ED1138" w:rsidRPr="00B81AF6" w:rsidRDefault="00ED113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Andrew Bolton</w:t>
            </w:r>
          </w:p>
        </w:tc>
        <w:tc>
          <w:tcPr>
            <w:tcW w:w="5040" w:type="dxa"/>
            <w:noWrap/>
          </w:tcPr>
          <w:p w:rsidR="00ED1138" w:rsidRPr="00B81AF6" w:rsidRDefault="00ED113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PathFinders</w:t>
            </w:r>
          </w:p>
        </w:tc>
        <w:tc>
          <w:tcPr>
            <w:tcW w:w="630" w:type="dxa"/>
            <w:tcBorders>
              <w:right w:val="nil"/>
            </w:tcBorders>
            <w:noWrap/>
          </w:tcPr>
          <w:p w:rsidR="00ED1138" w:rsidRDefault="007F75B0"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Sheila Hamilton</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LAI Executive Director</w:t>
            </w:r>
          </w:p>
        </w:tc>
        <w:tc>
          <w:tcPr>
            <w:tcW w:w="630" w:type="dxa"/>
            <w:tcBorders>
              <w:right w:val="nil"/>
            </w:tcBorders>
            <w:noWrap/>
          </w:tcPr>
          <w:p w:rsidR="005610C5" w:rsidRPr="00B81AF6" w:rsidRDefault="00F0141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bl>
    <w:p w:rsidR="00425CE0" w:rsidRPr="00B81AF6" w:rsidRDefault="00425CE0" w:rsidP="00425CE0">
      <w:pPr>
        <w:rPr>
          <w:rFonts w:ascii="Arial" w:hAnsi="Arial" w:cs="Arial"/>
          <w:sz w:val="22"/>
          <w:szCs w:val="22"/>
        </w:rPr>
      </w:pPr>
    </w:p>
    <w:p w:rsidR="001013D5" w:rsidRDefault="007F75B0" w:rsidP="007F75B0">
      <w:pPr>
        <w:rPr>
          <w:rFonts w:ascii="Arial" w:hAnsi="Arial" w:cs="Arial"/>
          <w:sz w:val="20"/>
        </w:rPr>
      </w:pPr>
      <w:r>
        <w:rPr>
          <w:rFonts w:ascii="Arial" w:hAnsi="Arial" w:cs="Arial"/>
          <w:sz w:val="20"/>
        </w:rPr>
        <w:t xml:space="preserve">Steven Gragg called the meeting to order </w:t>
      </w:r>
      <w:r w:rsidR="002C24FC">
        <w:rPr>
          <w:rFonts w:ascii="Arial" w:hAnsi="Arial" w:cs="Arial"/>
          <w:sz w:val="20"/>
        </w:rPr>
        <w:t>at 11:38 a.m.</w:t>
      </w:r>
    </w:p>
    <w:p w:rsidR="007F75B0" w:rsidRDefault="007F75B0" w:rsidP="007F75B0">
      <w:pPr>
        <w:rPr>
          <w:rFonts w:ascii="Arial" w:hAnsi="Arial" w:cs="Arial"/>
          <w:sz w:val="20"/>
        </w:rPr>
      </w:pPr>
    </w:p>
    <w:p w:rsidR="007F75B0" w:rsidRDefault="007F75B0" w:rsidP="007F75B0">
      <w:pPr>
        <w:rPr>
          <w:rFonts w:ascii="Arial" w:hAnsi="Arial" w:cs="Arial"/>
          <w:sz w:val="20"/>
        </w:rPr>
      </w:pPr>
      <w:r>
        <w:rPr>
          <w:rFonts w:ascii="Arial" w:hAnsi="Arial" w:cs="Arial"/>
          <w:sz w:val="20"/>
        </w:rPr>
        <w:t xml:space="preserve">Steven Gragg reported the subcommittee (Todd Cabanban, Steven Gragg, and Sheila Hamilton) met and prepared two potential paths of recommendation for the strategic planning committee to consider.  </w:t>
      </w:r>
    </w:p>
    <w:p w:rsidR="007F75B0" w:rsidRDefault="007F75B0" w:rsidP="007F75B0">
      <w:pPr>
        <w:rPr>
          <w:rFonts w:ascii="Arial" w:hAnsi="Arial" w:cs="Arial"/>
          <w:sz w:val="20"/>
        </w:rPr>
      </w:pPr>
    </w:p>
    <w:p w:rsidR="007F75B0" w:rsidRDefault="007F75B0" w:rsidP="007F75B0">
      <w:pPr>
        <w:rPr>
          <w:rFonts w:ascii="Arial" w:hAnsi="Arial" w:cs="Arial"/>
          <w:sz w:val="20"/>
        </w:rPr>
      </w:pPr>
      <w:r>
        <w:rPr>
          <w:rFonts w:ascii="Arial" w:hAnsi="Arial" w:cs="Arial"/>
          <w:sz w:val="20"/>
        </w:rPr>
        <w:t>See chart below on page 2:</w:t>
      </w:r>
    </w:p>
    <w:p w:rsidR="007F75B0" w:rsidRDefault="007F75B0">
      <w:pPr>
        <w:rPr>
          <w:rFonts w:ascii="Arial" w:hAnsi="Arial" w:cs="Arial"/>
          <w:sz w:val="20"/>
        </w:rPr>
      </w:pPr>
      <w:r>
        <w:rPr>
          <w:rFonts w:ascii="Arial" w:hAnsi="Arial" w:cs="Arial"/>
          <w:sz w:val="20"/>
        </w:rPr>
        <w:br w:type="page"/>
      </w:r>
    </w:p>
    <w:p w:rsidR="007F75B0" w:rsidRDefault="007F75B0" w:rsidP="007F75B0">
      <w:pPr>
        <w:rPr>
          <w:rFonts w:ascii="Arial" w:hAnsi="Arial" w:cs="Arial"/>
          <w:sz w:val="20"/>
        </w:rPr>
      </w:pPr>
    </w:p>
    <w:p w:rsidR="00C42489" w:rsidRDefault="003D7B1F" w:rsidP="005610C5">
      <w:pPr>
        <w:rPr>
          <w:rFonts w:ascii="Arial" w:hAnsi="Arial" w:cs="Arial"/>
          <w:sz w:val="20"/>
        </w:rPr>
      </w:pPr>
      <w:r>
        <w:rPr>
          <w:rFonts w:ascii="Arial" w:hAnsi="Arial" w:cs="Arial"/>
          <w:sz w:val="20"/>
        </w:rPr>
        <w:t>Potential recommendations:</w:t>
      </w:r>
      <w:r w:rsidR="006C39B0">
        <w:rPr>
          <w:rFonts w:ascii="Arial" w:hAnsi="Arial" w:cs="Arial"/>
          <w:sz w:val="20"/>
        </w:rPr>
        <w:br/>
      </w:r>
    </w:p>
    <w:tbl>
      <w:tblPr>
        <w:tblStyle w:val="TableGrid"/>
        <w:tblW w:w="0" w:type="auto"/>
        <w:tblLook w:val="04A0" w:firstRow="1" w:lastRow="0" w:firstColumn="1" w:lastColumn="0" w:noHBand="0" w:noVBand="1"/>
      </w:tblPr>
      <w:tblGrid>
        <w:gridCol w:w="4582"/>
        <w:gridCol w:w="4588"/>
      </w:tblGrid>
      <w:tr w:rsidR="006C39B0" w:rsidTr="006C39B0">
        <w:tc>
          <w:tcPr>
            <w:tcW w:w="5395" w:type="dxa"/>
          </w:tcPr>
          <w:p w:rsidR="006C39B0" w:rsidRDefault="006C39B0" w:rsidP="005F3FE4">
            <w:pPr>
              <w:jc w:val="center"/>
              <w:rPr>
                <w:rFonts w:ascii="Arial" w:hAnsi="Arial" w:cs="Arial"/>
                <w:sz w:val="20"/>
              </w:rPr>
            </w:pPr>
            <w:r>
              <w:rPr>
                <w:rFonts w:ascii="Arial" w:hAnsi="Arial" w:cs="Arial"/>
                <w:sz w:val="20"/>
              </w:rPr>
              <w:t>Path A – Status Quo</w:t>
            </w:r>
          </w:p>
        </w:tc>
        <w:tc>
          <w:tcPr>
            <w:tcW w:w="5395" w:type="dxa"/>
          </w:tcPr>
          <w:p w:rsidR="006C39B0" w:rsidRDefault="006C39B0" w:rsidP="005F3FE4">
            <w:pPr>
              <w:jc w:val="center"/>
              <w:rPr>
                <w:rFonts w:ascii="Arial" w:hAnsi="Arial" w:cs="Arial"/>
                <w:sz w:val="20"/>
              </w:rPr>
            </w:pPr>
            <w:r>
              <w:rPr>
                <w:rFonts w:ascii="Arial" w:hAnsi="Arial" w:cs="Arial"/>
                <w:sz w:val="20"/>
              </w:rPr>
              <w:t xml:space="preserve">Path B </w:t>
            </w:r>
            <w:r w:rsidR="00E41F86">
              <w:rPr>
                <w:rFonts w:ascii="Arial" w:hAnsi="Arial" w:cs="Arial"/>
                <w:sz w:val="20"/>
              </w:rPr>
              <w:t>–</w:t>
            </w:r>
            <w:r>
              <w:rPr>
                <w:rFonts w:ascii="Arial" w:hAnsi="Arial" w:cs="Arial"/>
                <w:sz w:val="20"/>
              </w:rPr>
              <w:t xml:space="preserve"> </w:t>
            </w:r>
            <w:r w:rsidR="00E41F86">
              <w:rPr>
                <w:rFonts w:ascii="Arial" w:hAnsi="Arial" w:cs="Arial"/>
                <w:sz w:val="20"/>
              </w:rPr>
              <w:t>Membership Revisions</w:t>
            </w:r>
          </w:p>
        </w:tc>
      </w:tr>
      <w:tr w:rsidR="006C39B0" w:rsidTr="00E070A1">
        <w:tc>
          <w:tcPr>
            <w:tcW w:w="5395" w:type="dxa"/>
            <w:shd w:val="clear" w:color="auto" w:fill="FFFFFF" w:themeFill="background1"/>
          </w:tcPr>
          <w:p w:rsidR="006C39B0" w:rsidRDefault="00385CFC" w:rsidP="00E070A1">
            <w:pPr>
              <w:rPr>
                <w:rFonts w:ascii="Arial" w:hAnsi="Arial" w:cs="Arial"/>
                <w:sz w:val="18"/>
              </w:rPr>
            </w:pPr>
            <w:r>
              <w:rPr>
                <w:rFonts w:ascii="Arial" w:hAnsi="Arial" w:cs="Arial"/>
                <w:sz w:val="18"/>
              </w:rPr>
              <w:t>1.</w:t>
            </w:r>
          </w:p>
          <w:p w:rsidR="00385CFC" w:rsidRPr="0055216E" w:rsidRDefault="00385CFC" w:rsidP="00E070A1">
            <w:pPr>
              <w:rPr>
                <w:rFonts w:ascii="Arial" w:hAnsi="Arial" w:cs="Arial"/>
                <w:sz w:val="18"/>
              </w:rPr>
            </w:pPr>
          </w:p>
          <w:p w:rsidR="006C39B0" w:rsidRPr="0055216E" w:rsidRDefault="006C39B0" w:rsidP="00E070A1">
            <w:pPr>
              <w:rPr>
                <w:rFonts w:ascii="Arial" w:hAnsi="Arial" w:cs="Arial"/>
                <w:sz w:val="18"/>
              </w:rPr>
            </w:pPr>
            <w:r w:rsidRPr="0055216E">
              <w:rPr>
                <w:rFonts w:ascii="Arial" w:hAnsi="Arial" w:cs="Arial"/>
                <w:sz w:val="18"/>
              </w:rPr>
              <w:t>Dissolve the Student Membership category</w:t>
            </w:r>
            <w:r w:rsidR="00E41F86" w:rsidRPr="0055216E">
              <w:rPr>
                <w:rFonts w:ascii="Arial" w:hAnsi="Arial" w:cs="Arial"/>
                <w:sz w:val="18"/>
              </w:rPr>
              <w:t xml:space="preserve"> in the bylaws.</w:t>
            </w:r>
            <w:r w:rsidRPr="0055216E">
              <w:rPr>
                <w:rFonts w:ascii="Arial" w:hAnsi="Arial" w:cs="Arial"/>
                <w:sz w:val="18"/>
              </w:rPr>
              <w:br/>
            </w:r>
            <w:r w:rsidRPr="0055216E">
              <w:rPr>
                <w:rFonts w:ascii="Arial" w:hAnsi="Arial" w:cs="Arial"/>
                <w:sz w:val="18"/>
              </w:rPr>
              <w:br/>
              <w:t xml:space="preserve">Article VI. </w:t>
            </w:r>
          </w:p>
          <w:p w:rsidR="00385CFC" w:rsidRPr="0033295E" w:rsidRDefault="006C39B0" w:rsidP="00E070A1">
            <w:pPr>
              <w:pStyle w:val="ListParagraph"/>
              <w:ind w:left="-23"/>
              <w:rPr>
                <w:rFonts w:ascii="Arial" w:hAnsi="Arial" w:cs="Arial"/>
                <w:sz w:val="18"/>
              </w:rPr>
            </w:pPr>
            <w:r w:rsidRPr="0055216E">
              <w:rPr>
                <w:rFonts w:ascii="Arial" w:hAnsi="Arial" w:cs="Arial"/>
                <w:sz w:val="18"/>
              </w:rPr>
              <w:t>(A) LOCAL CHAPTERS</w:t>
            </w:r>
            <w:r w:rsidRPr="0055216E">
              <w:rPr>
                <w:rFonts w:ascii="Arial" w:hAnsi="Arial" w:cs="Arial"/>
                <w:sz w:val="18"/>
              </w:rPr>
              <w:br/>
              <w:t xml:space="preserve">Section 6. </w:t>
            </w:r>
            <w:r w:rsidRPr="0055216E">
              <w:rPr>
                <w:rFonts w:ascii="Arial" w:hAnsi="Arial" w:cs="Arial"/>
                <w:b/>
                <w:bCs/>
                <w:sz w:val="18"/>
              </w:rPr>
              <w:t xml:space="preserve">College, University Student Chapters. </w:t>
            </w:r>
            <w:r w:rsidRPr="0055216E">
              <w:rPr>
                <w:rFonts w:ascii="Arial" w:hAnsi="Arial" w:cs="Arial"/>
                <w:sz w:val="18"/>
              </w:rPr>
              <w:t>The International Board of Governors may adopt policies, rules or regulations for the creation and governance of student chapters of LAMBDA ALPHA at colleges and universities. Such policies, rules or regulations may provide for qualifications for membership, initiations, chapter name, fees and dues, faculty advisors, officers, meetings, dissolution and such other matters as the International Board of Governors deems appropriate.</w:t>
            </w:r>
          </w:p>
          <w:p w:rsidR="006C39B0" w:rsidRPr="0055216E" w:rsidRDefault="006C39B0" w:rsidP="005610C5">
            <w:pPr>
              <w:rPr>
                <w:rFonts w:ascii="Arial" w:hAnsi="Arial" w:cs="Arial"/>
                <w:sz w:val="18"/>
              </w:rPr>
            </w:pPr>
          </w:p>
        </w:tc>
        <w:tc>
          <w:tcPr>
            <w:tcW w:w="5395" w:type="dxa"/>
          </w:tcPr>
          <w:p w:rsidR="006C39B0" w:rsidRDefault="00385CFC" w:rsidP="005610C5">
            <w:pPr>
              <w:rPr>
                <w:rFonts w:ascii="Arial" w:hAnsi="Arial" w:cs="Arial"/>
                <w:sz w:val="18"/>
              </w:rPr>
            </w:pPr>
            <w:r>
              <w:rPr>
                <w:rFonts w:ascii="Arial" w:hAnsi="Arial" w:cs="Arial"/>
                <w:sz w:val="18"/>
              </w:rPr>
              <w:t xml:space="preserve">1. </w:t>
            </w:r>
          </w:p>
          <w:p w:rsidR="00385CFC" w:rsidRPr="0055216E" w:rsidRDefault="00385CFC" w:rsidP="005610C5">
            <w:pPr>
              <w:rPr>
                <w:rFonts w:ascii="Arial" w:hAnsi="Arial" w:cs="Arial"/>
                <w:sz w:val="18"/>
              </w:rPr>
            </w:pPr>
          </w:p>
          <w:p w:rsidR="005306B2" w:rsidRDefault="00603A7D" w:rsidP="005306B2">
            <w:pPr>
              <w:rPr>
                <w:rFonts w:ascii="Arial" w:hAnsi="Arial" w:cs="Arial"/>
                <w:sz w:val="18"/>
              </w:rPr>
            </w:pPr>
            <w:r w:rsidRPr="0055216E">
              <w:rPr>
                <w:rFonts w:ascii="Arial" w:hAnsi="Arial" w:cs="Arial"/>
                <w:sz w:val="18"/>
              </w:rPr>
              <w:t>LAI adds</w:t>
            </w:r>
            <w:r w:rsidR="006C39B0" w:rsidRPr="0055216E">
              <w:rPr>
                <w:rFonts w:ascii="Arial" w:hAnsi="Arial" w:cs="Arial"/>
                <w:sz w:val="18"/>
              </w:rPr>
              <w:t xml:space="preserve"> membership category </w:t>
            </w:r>
            <w:r w:rsidRPr="0055216E">
              <w:rPr>
                <w:rFonts w:ascii="Arial" w:hAnsi="Arial" w:cs="Arial"/>
                <w:sz w:val="18"/>
              </w:rPr>
              <w:t xml:space="preserve">in the bylaws </w:t>
            </w:r>
            <w:r w:rsidR="006C39B0" w:rsidRPr="0055216E">
              <w:rPr>
                <w:rFonts w:ascii="Arial" w:hAnsi="Arial" w:cs="Arial"/>
                <w:sz w:val="18"/>
              </w:rPr>
              <w:t xml:space="preserve">for non-experienced future members, such as PathFinders.  </w:t>
            </w:r>
            <w:r w:rsidR="005306B2" w:rsidRPr="0055216E">
              <w:rPr>
                <w:rFonts w:ascii="Arial" w:hAnsi="Arial" w:cs="Arial"/>
                <w:sz w:val="18"/>
              </w:rPr>
              <w:t>Allowing flexibility by chapter with a direct relationship with LAI as it relates to dues, website access, and administrative support.</w:t>
            </w:r>
          </w:p>
          <w:p w:rsidR="00385CFC" w:rsidRDefault="00385CFC" w:rsidP="005306B2">
            <w:pPr>
              <w:rPr>
                <w:rFonts w:ascii="Arial" w:hAnsi="Arial" w:cs="Arial"/>
                <w:sz w:val="18"/>
              </w:rPr>
            </w:pPr>
          </w:p>
          <w:p w:rsidR="00385CFC" w:rsidRPr="0055216E" w:rsidRDefault="00385CFC" w:rsidP="005306B2">
            <w:pPr>
              <w:rPr>
                <w:rFonts w:ascii="Arial" w:hAnsi="Arial" w:cs="Arial"/>
                <w:sz w:val="18"/>
              </w:rPr>
            </w:pPr>
          </w:p>
        </w:tc>
      </w:tr>
      <w:tr w:rsidR="006C39B0" w:rsidTr="0033295E">
        <w:tc>
          <w:tcPr>
            <w:tcW w:w="5395" w:type="dxa"/>
          </w:tcPr>
          <w:p w:rsidR="00385CFC" w:rsidRDefault="00385CFC" w:rsidP="00E41F86">
            <w:pPr>
              <w:pStyle w:val="ListParagraph"/>
              <w:ind w:left="0"/>
              <w:rPr>
                <w:rFonts w:ascii="Arial" w:hAnsi="Arial" w:cs="Arial"/>
                <w:sz w:val="18"/>
              </w:rPr>
            </w:pPr>
            <w:r>
              <w:rPr>
                <w:rFonts w:ascii="Arial" w:hAnsi="Arial" w:cs="Arial"/>
                <w:sz w:val="18"/>
              </w:rPr>
              <w:t>2.</w:t>
            </w:r>
          </w:p>
          <w:p w:rsidR="00385CFC" w:rsidRDefault="00385CFC" w:rsidP="00E41F86">
            <w:pPr>
              <w:pStyle w:val="ListParagraph"/>
              <w:ind w:left="0"/>
              <w:rPr>
                <w:rFonts w:ascii="Arial" w:hAnsi="Arial" w:cs="Arial"/>
                <w:sz w:val="18"/>
              </w:rPr>
            </w:pPr>
          </w:p>
          <w:p w:rsidR="006C39B0" w:rsidRPr="0055216E" w:rsidRDefault="006C39B0" w:rsidP="00E41F86">
            <w:pPr>
              <w:pStyle w:val="ListParagraph"/>
              <w:ind w:left="0"/>
              <w:rPr>
                <w:rFonts w:ascii="Arial" w:hAnsi="Arial" w:cs="Arial"/>
                <w:sz w:val="18"/>
              </w:rPr>
            </w:pPr>
            <w:r w:rsidRPr="0055216E">
              <w:rPr>
                <w:rFonts w:ascii="Arial" w:hAnsi="Arial" w:cs="Arial"/>
                <w:sz w:val="18"/>
              </w:rPr>
              <w:t>Do nothing and leave it up to each chapter to determine</w:t>
            </w:r>
            <w:r w:rsidR="00E41F86" w:rsidRPr="0055216E">
              <w:rPr>
                <w:rFonts w:ascii="Arial" w:hAnsi="Arial" w:cs="Arial"/>
                <w:sz w:val="18"/>
              </w:rPr>
              <w:t xml:space="preserve"> how to recruit new members.</w:t>
            </w:r>
            <w:r w:rsidRPr="0055216E">
              <w:rPr>
                <w:rFonts w:ascii="Arial" w:hAnsi="Arial" w:cs="Arial"/>
                <w:sz w:val="18"/>
              </w:rPr>
              <w:br/>
            </w:r>
            <w:r w:rsidRPr="0055216E">
              <w:rPr>
                <w:rFonts w:ascii="Arial" w:hAnsi="Arial" w:cs="Arial"/>
                <w:sz w:val="18"/>
              </w:rPr>
              <w:br/>
              <w:t>A. Members bring a guest to programs</w:t>
            </w:r>
          </w:p>
          <w:p w:rsidR="006C39B0" w:rsidRPr="0055216E" w:rsidRDefault="006C39B0" w:rsidP="00E41F86">
            <w:pPr>
              <w:pStyle w:val="ListParagraph"/>
              <w:ind w:left="0"/>
              <w:rPr>
                <w:rFonts w:ascii="Arial" w:hAnsi="Arial" w:cs="Arial"/>
                <w:sz w:val="18"/>
              </w:rPr>
            </w:pPr>
            <w:r w:rsidRPr="0055216E">
              <w:rPr>
                <w:rFonts w:ascii="Arial" w:hAnsi="Arial" w:cs="Arial"/>
                <w:sz w:val="18"/>
              </w:rPr>
              <w:t>B. Partnered meetings with other organizations</w:t>
            </w:r>
          </w:p>
          <w:p w:rsidR="006C39B0" w:rsidRPr="0055216E" w:rsidRDefault="006C39B0" w:rsidP="00E41F86">
            <w:pPr>
              <w:pStyle w:val="ListParagraph"/>
              <w:ind w:left="0"/>
              <w:rPr>
                <w:rFonts w:ascii="Arial" w:hAnsi="Arial" w:cs="Arial"/>
                <w:sz w:val="18"/>
              </w:rPr>
            </w:pPr>
            <w:r w:rsidRPr="0055216E">
              <w:rPr>
                <w:rFonts w:ascii="Arial" w:hAnsi="Arial" w:cs="Arial"/>
                <w:sz w:val="18"/>
              </w:rPr>
              <w:t xml:space="preserve">C. Chapters may create programs such as PathFinders as an ad-hoc organization of their chapter only.  With no changes or conflict to the LAI By </w:t>
            </w:r>
            <w:r w:rsidR="00FF3A14">
              <w:rPr>
                <w:rFonts w:ascii="Arial" w:hAnsi="Arial" w:cs="Arial"/>
                <w:sz w:val="18"/>
              </w:rPr>
              <w:t>Laws</w:t>
            </w:r>
          </w:p>
          <w:p w:rsidR="006C39B0" w:rsidRPr="0055216E" w:rsidRDefault="006C39B0" w:rsidP="00E41F86">
            <w:pPr>
              <w:pStyle w:val="ListParagraph"/>
              <w:ind w:left="0"/>
              <w:rPr>
                <w:rFonts w:ascii="Arial" w:hAnsi="Arial" w:cs="Arial"/>
                <w:sz w:val="18"/>
              </w:rPr>
            </w:pPr>
          </w:p>
          <w:p w:rsidR="006C39B0" w:rsidRPr="0033295E" w:rsidRDefault="006C39B0" w:rsidP="00265BC0">
            <w:pPr>
              <w:pStyle w:val="ListParagraph"/>
              <w:ind w:left="0"/>
              <w:rPr>
                <w:rFonts w:ascii="Arial" w:hAnsi="Arial" w:cs="Arial"/>
                <w:i/>
                <w:sz w:val="18"/>
              </w:rPr>
            </w:pPr>
            <w:r w:rsidRPr="0055216E">
              <w:rPr>
                <w:rFonts w:ascii="Arial" w:hAnsi="Arial" w:cs="Arial"/>
                <w:i/>
                <w:sz w:val="18"/>
              </w:rPr>
              <w:t>Public Relations is paramount with membership sustainability.</w:t>
            </w:r>
          </w:p>
        </w:tc>
        <w:tc>
          <w:tcPr>
            <w:tcW w:w="5395" w:type="dxa"/>
            <w:shd w:val="clear" w:color="auto" w:fill="FFFFFF" w:themeFill="background1"/>
          </w:tcPr>
          <w:p w:rsidR="00385CFC" w:rsidRDefault="00385CFC" w:rsidP="00E41F86">
            <w:pPr>
              <w:pStyle w:val="ListParagraph"/>
              <w:ind w:left="0"/>
              <w:rPr>
                <w:rFonts w:ascii="Arial" w:hAnsi="Arial" w:cs="Arial"/>
                <w:sz w:val="18"/>
              </w:rPr>
            </w:pPr>
            <w:r>
              <w:rPr>
                <w:rFonts w:ascii="Arial" w:hAnsi="Arial" w:cs="Arial"/>
                <w:sz w:val="18"/>
              </w:rPr>
              <w:t>2.</w:t>
            </w:r>
          </w:p>
          <w:p w:rsidR="00385CFC" w:rsidRDefault="00385CFC" w:rsidP="00E41F86">
            <w:pPr>
              <w:pStyle w:val="ListParagraph"/>
              <w:ind w:left="0"/>
              <w:rPr>
                <w:rFonts w:ascii="Arial" w:hAnsi="Arial" w:cs="Arial"/>
                <w:sz w:val="18"/>
              </w:rPr>
            </w:pPr>
          </w:p>
          <w:p w:rsidR="006C39B0" w:rsidRPr="0055216E" w:rsidRDefault="006C39B0" w:rsidP="00E41F86">
            <w:pPr>
              <w:pStyle w:val="ListParagraph"/>
              <w:ind w:left="0"/>
              <w:rPr>
                <w:rFonts w:ascii="Arial" w:hAnsi="Arial" w:cs="Arial"/>
                <w:sz w:val="18"/>
              </w:rPr>
            </w:pPr>
            <w:r w:rsidRPr="0055216E">
              <w:rPr>
                <w:rFonts w:ascii="Arial" w:hAnsi="Arial" w:cs="Arial"/>
                <w:sz w:val="18"/>
              </w:rPr>
              <w:t>Change bylaws relaxing the 10 years of experience.</w:t>
            </w:r>
          </w:p>
          <w:p w:rsidR="006C39B0" w:rsidRPr="0055216E" w:rsidRDefault="006C39B0" w:rsidP="00E41F86">
            <w:pPr>
              <w:pStyle w:val="ListParagraph"/>
              <w:ind w:left="0"/>
              <w:rPr>
                <w:rFonts w:ascii="Arial" w:hAnsi="Arial" w:cs="Arial"/>
                <w:sz w:val="18"/>
              </w:rPr>
            </w:pPr>
          </w:p>
        </w:tc>
      </w:tr>
      <w:tr w:rsidR="006C39B0" w:rsidTr="0033295E">
        <w:tc>
          <w:tcPr>
            <w:tcW w:w="5395" w:type="dxa"/>
          </w:tcPr>
          <w:p w:rsidR="006C39B0" w:rsidRDefault="00385CFC" w:rsidP="00385CFC">
            <w:pPr>
              <w:rPr>
                <w:rFonts w:ascii="Arial" w:hAnsi="Arial" w:cs="Arial"/>
                <w:sz w:val="18"/>
              </w:rPr>
            </w:pPr>
            <w:r>
              <w:rPr>
                <w:rFonts w:ascii="Arial" w:hAnsi="Arial" w:cs="Arial"/>
                <w:sz w:val="18"/>
              </w:rPr>
              <w:t>3.</w:t>
            </w:r>
          </w:p>
          <w:p w:rsidR="00385CFC" w:rsidRPr="0055216E" w:rsidRDefault="00385CFC" w:rsidP="00385CFC">
            <w:pPr>
              <w:rPr>
                <w:rFonts w:ascii="Arial" w:hAnsi="Arial" w:cs="Arial"/>
                <w:sz w:val="18"/>
              </w:rPr>
            </w:pPr>
          </w:p>
          <w:p w:rsidR="00750207" w:rsidRPr="0033295E" w:rsidRDefault="006C39B0" w:rsidP="00E41F86">
            <w:pPr>
              <w:rPr>
                <w:rFonts w:ascii="Arial" w:hAnsi="Arial" w:cs="Arial"/>
                <w:color w:val="000000"/>
                <w:sz w:val="18"/>
              </w:rPr>
            </w:pPr>
            <w:r w:rsidRPr="0055216E">
              <w:rPr>
                <w:rFonts w:ascii="Arial" w:hAnsi="Arial" w:cs="Arial"/>
                <w:sz w:val="18"/>
              </w:rPr>
              <w:t xml:space="preserve">Article V. </w:t>
            </w:r>
            <w:r w:rsidRPr="0055216E">
              <w:rPr>
                <w:rFonts w:ascii="Arial" w:hAnsi="Arial" w:cs="Arial"/>
                <w:sz w:val="18"/>
              </w:rPr>
              <w:br/>
            </w:r>
            <w:r w:rsidRPr="0055216E">
              <w:rPr>
                <w:rFonts w:ascii="Arial" w:hAnsi="Arial" w:cs="Arial"/>
                <w:color w:val="000000"/>
                <w:sz w:val="18"/>
              </w:rPr>
              <w:t xml:space="preserve">Section 3. </w:t>
            </w:r>
            <w:r w:rsidRPr="0055216E">
              <w:rPr>
                <w:rFonts w:ascii="Arial" w:hAnsi="Arial" w:cs="Arial"/>
                <w:b/>
                <w:bCs/>
                <w:color w:val="000000"/>
                <w:sz w:val="18"/>
              </w:rPr>
              <w:t>Exception</w:t>
            </w:r>
            <w:r w:rsidRPr="0055216E">
              <w:rPr>
                <w:rFonts w:ascii="Arial" w:hAnsi="Arial" w:cs="Arial"/>
                <w:color w:val="000000"/>
                <w:sz w:val="18"/>
              </w:rPr>
              <w:t>. Despite the foregoing, in rare cases where a candidate has made outstanding and noteworthy contributions in less than the required ten (10) years duration of professional practice, a chapter may submit his/her dossier to the International Secretary for consideration by the Executive Committee of Lambda Alpha International and the decision of the Executive Committee regarding membership shall be final.</w:t>
            </w:r>
          </w:p>
          <w:p w:rsidR="006C39B0" w:rsidRPr="0055216E" w:rsidRDefault="006C39B0" w:rsidP="006C39B0">
            <w:pPr>
              <w:pStyle w:val="ListParagraph"/>
              <w:rPr>
                <w:rFonts w:ascii="Arial" w:hAnsi="Arial" w:cs="Arial"/>
                <w:sz w:val="18"/>
              </w:rPr>
            </w:pPr>
          </w:p>
        </w:tc>
        <w:tc>
          <w:tcPr>
            <w:tcW w:w="5395" w:type="dxa"/>
            <w:shd w:val="clear" w:color="auto" w:fill="FFFFFF" w:themeFill="background1"/>
          </w:tcPr>
          <w:p w:rsidR="00385CFC" w:rsidRDefault="00385CFC" w:rsidP="00E41F86">
            <w:pPr>
              <w:pStyle w:val="ListParagraph"/>
              <w:ind w:left="0"/>
              <w:rPr>
                <w:rFonts w:ascii="Arial" w:hAnsi="Arial" w:cs="Arial"/>
                <w:sz w:val="18"/>
              </w:rPr>
            </w:pPr>
            <w:r>
              <w:rPr>
                <w:rFonts w:ascii="Arial" w:hAnsi="Arial" w:cs="Arial"/>
                <w:sz w:val="18"/>
              </w:rPr>
              <w:t>3.</w:t>
            </w:r>
          </w:p>
          <w:p w:rsidR="00385CFC" w:rsidRDefault="00385CFC" w:rsidP="00E41F86">
            <w:pPr>
              <w:pStyle w:val="ListParagraph"/>
              <w:ind w:left="0"/>
              <w:rPr>
                <w:rFonts w:ascii="Arial" w:hAnsi="Arial" w:cs="Arial"/>
                <w:sz w:val="18"/>
              </w:rPr>
            </w:pPr>
          </w:p>
          <w:p w:rsidR="006C39B0" w:rsidRPr="0055216E" w:rsidRDefault="006C39B0" w:rsidP="00E41F86">
            <w:pPr>
              <w:pStyle w:val="ListParagraph"/>
              <w:ind w:left="0"/>
              <w:rPr>
                <w:rFonts w:ascii="Arial" w:hAnsi="Arial" w:cs="Arial"/>
                <w:sz w:val="18"/>
              </w:rPr>
            </w:pPr>
            <w:r w:rsidRPr="0055216E">
              <w:rPr>
                <w:rFonts w:ascii="Arial" w:hAnsi="Arial" w:cs="Arial"/>
                <w:sz w:val="18"/>
              </w:rPr>
              <w:t xml:space="preserve">Change bylaws allowing each chapter </w:t>
            </w:r>
            <w:r w:rsidR="00E80861" w:rsidRPr="0055216E">
              <w:rPr>
                <w:rFonts w:ascii="Arial" w:hAnsi="Arial" w:cs="Arial"/>
                <w:sz w:val="18"/>
              </w:rPr>
              <w:t xml:space="preserve">board </w:t>
            </w:r>
            <w:r w:rsidRPr="0055216E">
              <w:rPr>
                <w:rFonts w:ascii="Arial" w:hAnsi="Arial" w:cs="Arial"/>
                <w:sz w:val="18"/>
              </w:rPr>
              <w:t xml:space="preserve">to determine if a prospect is qualified. </w:t>
            </w:r>
            <w:r w:rsidRPr="0055216E">
              <w:rPr>
                <w:rFonts w:ascii="Arial" w:hAnsi="Arial" w:cs="Arial"/>
                <w:sz w:val="18"/>
              </w:rPr>
              <w:br/>
            </w:r>
          </w:p>
          <w:p w:rsidR="006C39B0" w:rsidRPr="0055216E" w:rsidRDefault="006C39B0" w:rsidP="00E41F86">
            <w:pPr>
              <w:pStyle w:val="ListParagraph"/>
              <w:ind w:left="0"/>
              <w:rPr>
                <w:rFonts w:ascii="Arial" w:hAnsi="Arial" w:cs="Arial"/>
                <w:sz w:val="18"/>
              </w:rPr>
            </w:pPr>
          </w:p>
        </w:tc>
      </w:tr>
    </w:tbl>
    <w:p w:rsidR="00D25533" w:rsidRPr="00D25533" w:rsidRDefault="00D25533" w:rsidP="00D25533">
      <w:pPr>
        <w:rPr>
          <w:rFonts w:ascii="Arial" w:hAnsi="Arial" w:cs="Arial"/>
          <w:sz w:val="20"/>
        </w:rPr>
      </w:pPr>
    </w:p>
    <w:p w:rsidR="00033CB1" w:rsidRDefault="00033CB1" w:rsidP="006C39B0">
      <w:pPr>
        <w:rPr>
          <w:rFonts w:ascii="Arial" w:hAnsi="Arial" w:cs="Arial"/>
          <w:sz w:val="20"/>
        </w:rPr>
      </w:pPr>
      <w:r>
        <w:rPr>
          <w:rFonts w:ascii="Arial" w:hAnsi="Arial" w:cs="Arial"/>
          <w:sz w:val="20"/>
        </w:rPr>
        <w:t>Todd Cabanban thanked Steven Gragg and Sheila Hamilton for summarizing.</w:t>
      </w:r>
    </w:p>
    <w:p w:rsidR="00033CB1" w:rsidRDefault="00033CB1" w:rsidP="006C39B0">
      <w:pPr>
        <w:rPr>
          <w:rFonts w:ascii="Arial" w:hAnsi="Arial" w:cs="Arial"/>
          <w:sz w:val="20"/>
        </w:rPr>
      </w:pPr>
    </w:p>
    <w:p w:rsidR="003147CA" w:rsidRDefault="003147CA" w:rsidP="006C39B0">
      <w:pPr>
        <w:rPr>
          <w:rFonts w:ascii="Arial" w:hAnsi="Arial" w:cs="Arial"/>
          <w:sz w:val="20"/>
        </w:rPr>
      </w:pPr>
      <w:r>
        <w:rPr>
          <w:rFonts w:ascii="Arial" w:hAnsi="Arial" w:cs="Arial"/>
          <w:sz w:val="20"/>
        </w:rPr>
        <w:t xml:space="preserve">Ma’Ayn Johnson supports dissolving the student membership category.  Focus more on PathFinders.  Torn on 10 years of experience.  </w:t>
      </w:r>
    </w:p>
    <w:p w:rsidR="003147CA" w:rsidRDefault="003147CA" w:rsidP="006C39B0">
      <w:pPr>
        <w:rPr>
          <w:rFonts w:ascii="Arial" w:hAnsi="Arial" w:cs="Arial"/>
          <w:sz w:val="20"/>
        </w:rPr>
      </w:pPr>
    </w:p>
    <w:p w:rsidR="003147CA" w:rsidRDefault="003147CA" w:rsidP="006C39B0">
      <w:pPr>
        <w:rPr>
          <w:rFonts w:ascii="Arial" w:hAnsi="Arial" w:cs="Arial"/>
          <w:sz w:val="20"/>
        </w:rPr>
      </w:pPr>
      <w:r>
        <w:rPr>
          <w:rFonts w:ascii="Arial" w:hAnsi="Arial" w:cs="Arial"/>
          <w:sz w:val="20"/>
        </w:rPr>
        <w:t xml:space="preserve">Sheila Harris likes Path A, Box 2 and 3.  </w:t>
      </w:r>
      <w:r w:rsidR="007F75B0">
        <w:rPr>
          <w:rFonts w:ascii="Arial" w:hAnsi="Arial" w:cs="Arial"/>
          <w:sz w:val="20"/>
        </w:rPr>
        <w:t>She stated is describes</w:t>
      </w:r>
      <w:r>
        <w:rPr>
          <w:rFonts w:ascii="Arial" w:hAnsi="Arial" w:cs="Arial"/>
          <w:sz w:val="20"/>
        </w:rPr>
        <w:t xml:space="preserve"> who we are and we can continue what is working.  </w:t>
      </w:r>
      <w:r w:rsidR="007F75B0">
        <w:rPr>
          <w:rFonts w:ascii="Arial" w:hAnsi="Arial" w:cs="Arial"/>
          <w:sz w:val="20"/>
        </w:rPr>
        <w:t>She likes</w:t>
      </w:r>
      <w:r>
        <w:rPr>
          <w:rFonts w:ascii="Arial" w:hAnsi="Arial" w:cs="Arial"/>
          <w:sz w:val="20"/>
        </w:rPr>
        <w:t xml:space="preserve"> the public relations statement.  Path B, Box 1 provides flexibility for PathFinders.  </w:t>
      </w:r>
      <w:r w:rsidR="007F75B0">
        <w:rPr>
          <w:rFonts w:ascii="Arial" w:hAnsi="Arial" w:cs="Arial"/>
          <w:sz w:val="20"/>
        </w:rPr>
        <w:t>She wo</w:t>
      </w:r>
      <w:r>
        <w:rPr>
          <w:rFonts w:ascii="Arial" w:hAnsi="Arial" w:cs="Arial"/>
          <w:sz w:val="20"/>
        </w:rPr>
        <w:t xml:space="preserve">uld keep student membership for those chapters that are utilizing that category. </w:t>
      </w:r>
      <w:r w:rsidR="007F75B0">
        <w:rPr>
          <w:rFonts w:ascii="Arial" w:hAnsi="Arial" w:cs="Arial"/>
          <w:sz w:val="20"/>
        </w:rPr>
        <w:t xml:space="preserve"> She is c</w:t>
      </w:r>
      <w:r>
        <w:rPr>
          <w:rFonts w:ascii="Arial" w:hAnsi="Arial" w:cs="Arial"/>
          <w:sz w:val="20"/>
        </w:rPr>
        <w:t>oncerned about removing the 10 years of experience.</w:t>
      </w:r>
    </w:p>
    <w:p w:rsidR="003147CA" w:rsidRDefault="003147CA" w:rsidP="006C39B0">
      <w:pPr>
        <w:rPr>
          <w:rFonts w:ascii="Arial" w:hAnsi="Arial" w:cs="Arial"/>
          <w:sz w:val="20"/>
        </w:rPr>
      </w:pPr>
    </w:p>
    <w:p w:rsidR="003147CA" w:rsidRDefault="003147CA" w:rsidP="006C39B0">
      <w:pPr>
        <w:rPr>
          <w:rFonts w:ascii="Arial" w:hAnsi="Arial" w:cs="Arial"/>
          <w:sz w:val="20"/>
        </w:rPr>
      </w:pPr>
      <w:r>
        <w:rPr>
          <w:rFonts w:ascii="Arial" w:hAnsi="Arial" w:cs="Arial"/>
          <w:sz w:val="20"/>
        </w:rPr>
        <w:t xml:space="preserve">Celeste Hammond noted the Ely Chapter has had a student chapter since 1995.  The diversity of </w:t>
      </w:r>
      <w:r w:rsidR="007F75B0">
        <w:rPr>
          <w:rFonts w:ascii="Arial" w:hAnsi="Arial" w:cs="Arial"/>
          <w:sz w:val="20"/>
        </w:rPr>
        <w:t xml:space="preserve">the </w:t>
      </w:r>
      <w:r>
        <w:rPr>
          <w:rFonts w:ascii="Arial" w:hAnsi="Arial" w:cs="Arial"/>
          <w:sz w:val="20"/>
        </w:rPr>
        <w:t>membership</w:t>
      </w:r>
      <w:r w:rsidR="007F75B0">
        <w:rPr>
          <w:rFonts w:ascii="Arial" w:hAnsi="Arial" w:cs="Arial"/>
          <w:sz w:val="20"/>
        </w:rPr>
        <w:t xml:space="preserve"> is what makes LAI different</w:t>
      </w:r>
      <w:r>
        <w:rPr>
          <w:rFonts w:ascii="Arial" w:hAnsi="Arial" w:cs="Arial"/>
          <w:sz w:val="20"/>
        </w:rPr>
        <w:t xml:space="preserve">.  The interdisciplinary in LAI is wonderful.  </w:t>
      </w:r>
      <w:r w:rsidR="007F75B0">
        <w:rPr>
          <w:rFonts w:ascii="Arial" w:hAnsi="Arial" w:cs="Arial"/>
          <w:sz w:val="20"/>
        </w:rPr>
        <w:t xml:space="preserve">She asked if </w:t>
      </w:r>
      <w:r>
        <w:rPr>
          <w:rFonts w:ascii="Arial" w:hAnsi="Arial" w:cs="Arial"/>
          <w:sz w:val="20"/>
        </w:rPr>
        <w:t xml:space="preserve">there a good reason for the 10 years </w:t>
      </w:r>
      <w:r w:rsidR="007F75B0">
        <w:rPr>
          <w:rFonts w:ascii="Arial" w:hAnsi="Arial" w:cs="Arial"/>
          <w:sz w:val="20"/>
        </w:rPr>
        <w:t xml:space="preserve">of </w:t>
      </w:r>
      <w:r>
        <w:rPr>
          <w:rFonts w:ascii="Arial" w:hAnsi="Arial" w:cs="Arial"/>
          <w:sz w:val="20"/>
        </w:rPr>
        <w:t>experience</w:t>
      </w:r>
      <w:r w:rsidR="007F75B0">
        <w:rPr>
          <w:rFonts w:ascii="Arial" w:hAnsi="Arial" w:cs="Arial"/>
          <w:sz w:val="20"/>
        </w:rPr>
        <w:t>.</w:t>
      </w:r>
      <w:r>
        <w:rPr>
          <w:rFonts w:ascii="Arial" w:hAnsi="Arial" w:cs="Arial"/>
          <w:sz w:val="20"/>
        </w:rPr>
        <w:t xml:space="preserve">  </w:t>
      </w:r>
      <w:r w:rsidR="007F75B0">
        <w:rPr>
          <w:rFonts w:ascii="Arial" w:hAnsi="Arial" w:cs="Arial"/>
          <w:sz w:val="20"/>
        </w:rPr>
        <w:t>She would continue to focus</w:t>
      </w:r>
      <w:r>
        <w:rPr>
          <w:rFonts w:ascii="Arial" w:hAnsi="Arial" w:cs="Arial"/>
          <w:sz w:val="20"/>
        </w:rPr>
        <w:t xml:space="preserve"> on the inte</w:t>
      </w:r>
      <w:r w:rsidR="007F75B0">
        <w:rPr>
          <w:rFonts w:ascii="Arial" w:hAnsi="Arial" w:cs="Arial"/>
          <w:sz w:val="20"/>
        </w:rPr>
        <w:t>rdisciplinary advantages of LAI</w:t>
      </w:r>
      <w:r>
        <w:rPr>
          <w:rFonts w:ascii="Arial" w:hAnsi="Arial" w:cs="Arial"/>
          <w:sz w:val="20"/>
        </w:rPr>
        <w:t>.</w:t>
      </w:r>
    </w:p>
    <w:p w:rsidR="003147CA" w:rsidRDefault="003147CA" w:rsidP="006C39B0">
      <w:pPr>
        <w:rPr>
          <w:rFonts w:ascii="Arial" w:hAnsi="Arial" w:cs="Arial"/>
          <w:sz w:val="20"/>
        </w:rPr>
      </w:pPr>
    </w:p>
    <w:p w:rsidR="003147CA" w:rsidRDefault="003147CA" w:rsidP="006C39B0">
      <w:pPr>
        <w:rPr>
          <w:rFonts w:ascii="Arial" w:hAnsi="Arial" w:cs="Arial"/>
          <w:sz w:val="20"/>
        </w:rPr>
      </w:pPr>
      <w:r>
        <w:rPr>
          <w:rFonts w:ascii="Arial" w:hAnsi="Arial" w:cs="Arial"/>
          <w:sz w:val="20"/>
        </w:rPr>
        <w:t xml:space="preserve">Steven Gragg noted through our branding exercises </w:t>
      </w:r>
      <w:r w:rsidR="007F75B0">
        <w:rPr>
          <w:rFonts w:ascii="Arial" w:hAnsi="Arial" w:cs="Arial"/>
          <w:sz w:val="20"/>
        </w:rPr>
        <w:t xml:space="preserve">it is obvious that </w:t>
      </w:r>
      <w:r>
        <w:rPr>
          <w:rFonts w:ascii="Arial" w:hAnsi="Arial" w:cs="Arial"/>
          <w:sz w:val="20"/>
        </w:rPr>
        <w:t xml:space="preserve">the interdisciplinary aspects of LAI is paramount.  </w:t>
      </w:r>
    </w:p>
    <w:p w:rsidR="003147CA" w:rsidRDefault="003147CA" w:rsidP="006C39B0">
      <w:pPr>
        <w:rPr>
          <w:rFonts w:ascii="Arial" w:hAnsi="Arial" w:cs="Arial"/>
          <w:sz w:val="20"/>
        </w:rPr>
      </w:pPr>
    </w:p>
    <w:p w:rsidR="003147CA" w:rsidRDefault="003147CA" w:rsidP="006C39B0">
      <w:pPr>
        <w:rPr>
          <w:rFonts w:ascii="Arial" w:hAnsi="Arial" w:cs="Arial"/>
          <w:sz w:val="20"/>
        </w:rPr>
      </w:pPr>
      <w:r>
        <w:rPr>
          <w:rFonts w:ascii="Arial" w:hAnsi="Arial" w:cs="Arial"/>
          <w:sz w:val="20"/>
        </w:rPr>
        <w:t xml:space="preserve">Todd Cabanban thinks we would get resistance from the leadership if the 10 years of experience is relaxed.  </w:t>
      </w:r>
    </w:p>
    <w:p w:rsidR="003147CA" w:rsidRDefault="003147CA" w:rsidP="006C39B0">
      <w:pPr>
        <w:rPr>
          <w:rFonts w:ascii="Arial" w:hAnsi="Arial" w:cs="Arial"/>
          <w:sz w:val="20"/>
        </w:rPr>
      </w:pPr>
    </w:p>
    <w:p w:rsidR="003147CA" w:rsidRDefault="003147CA" w:rsidP="006C39B0">
      <w:pPr>
        <w:rPr>
          <w:rFonts w:ascii="Arial" w:hAnsi="Arial" w:cs="Arial"/>
          <w:sz w:val="20"/>
        </w:rPr>
      </w:pPr>
      <w:r>
        <w:rPr>
          <w:rFonts w:ascii="Arial" w:hAnsi="Arial" w:cs="Arial"/>
          <w:sz w:val="20"/>
        </w:rPr>
        <w:t>Celeste Hammond doesn’t feel the Ely Chapter has a prob</w:t>
      </w:r>
      <w:r w:rsidR="0033295E">
        <w:rPr>
          <w:rFonts w:ascii="Arial" w:hAnsi="Arial" w:cs="Arial"/>
          <w:sz w:val="20"/>
        </w:rPr>
        <w:t xml:space="preserve">lem with attracting new members, but she feels there is value for having the student association for both the students and the chapter.  Therefore she would not want to lose the student association membership category. </w:t>
      </w:r>
      <w:r w:rsidR="007F75B0">
        <w:rPr>
          <w:rFonts w:ascii="Arial" w:hAnsi="Arial" w:cs="Arial"/>
          <w:sz w:val="20"/>
        </w:rPr>
        <w:t xml:space="preserve">The </w:t>
      </w:r>
      <w:r w:rsidR="0033295E">
        <w:rPr>
          <w:rFonts w:ascii="Arial" w:hAnsi="Arial" w:cs="Arial"/>
          <w:sz w:val="20"/>
        </w:rPr>
        <w:t xml:space="preserve">Ely </w:t>
      </w:r>
      <w:r w:rsidR="007F75B0">
        <w:rPr>
          <w:rFonts w:ascii="Arial" w:hAnsi="Arial" w:cs="Arial"/>
          <w:sz w:val="20"/>
        </w:rPr>
        <w:t xml:space="preserve">Chapter </w:t>
      </w:r>
      <w:r w:rsidR="0033295E">
        <w:rPr>
          <w:rFonts w:ascii="Arial" w:hAnsi="Arial" w:cs="Arial"/>
          <w:sz w:val="20"/>
        </w:rPr>
        <w:t xml:space="preserve">has never considered the student association as being a source for future new members.  </w:t>
      </w:r>
    </w:p>
    <w:p w:rsidR="003147CA" w:rsidRDefault="003147CA" w:rsidP="006C39B0">
      <w:pPr>
        <w:rPr>
          <w:rFonts w:ascii="Arial" w:hAnsi="Arial" w:cs="Arial"/>
          <w:sz w:val="20"/>
        </w:rPr>
      </w:pPr>
    </w:p>
    <w:p w:rsidR="003147CA" w:rsidRDefault="003147CA" w:rsidP="006C39B0">
      <w:pPr>
        <w:rPr>
          <w:rFonts w:ascii="Arial" w:hAnsi="Arial" w:cs="Arial"/>
          <w:sz w:val="20"/>
        </w:rPr>
      </w:pPr>
      <w:r>
        <w:rPr>
          <w:rFonts w:ascii="Arial" w:hAnsi="Arial" w:cs="Arial"/>
          <w:sz w:val="20"/>
        </w:rPr>
        <w:t xml:space="preserve">Steven Gragg </w:t>
      </w:r>
      <w:r w:rsidR="007F75B0">
        <w:rPr>
          <w:rFonts w:ascii="Arial" w:hAnsi="Arial" w:cs="Arial"/>
          <w:sz w:val="20"/>
        </w:rPr>
        <w:t>asked ho</w:t>
      </w:r>
      <w:r>
        <w:rPr>
          <w:rFonts w:ascii="Arial" w:hAnsi="Arial" w:cs="Arial"/>
          <w:sz w:val="20"/>
        </w:rPr>
        <w:t xml:space="preserve">w </w:t>
      </w:r>
      <w:r w:rsidR="007F75B0">
        <w:rPr>
          <w:rFonts w:ascii="Arial" w:hAnsi="Arial" w:cs="Arial"/>
          <w:sz w:val="20"/>
        </w:rPr>
        <w:t xml:space="preserve">do </w:t>
      </w:r>
      <w:r>
        <w:rPr>
          <w:rFonts w:ascii="Arial" w:hAnsi="Arial" w:cs="Arial"/>
          <w:sz w:val="20"/>
        </w:rPr>
        <w:t>we protect the organization and the chapters that have no issue attracting members, while giving other chapters flexibility to bring in members that do not ha</w:t>
      </w:r>
      <w:r w:rsidR="007F75B0">
        <w:rPr>
          <w:rFonts w:ascii="Arial" w:hAnsi="Arial" w:cs="Arial"/>
          <w:sz w:val="20"/>
        </w:rPr>
        <w:t>ve the 10 years of experience.</w:t>
      </w:r>
    </w:p>
    <w:p w:rsidR="003147CA" w:rsidRDefault="003147CA" w:rsidP="006C39B0">
      <w:pPr>
        <w:rPr>
          <w:rFonts w:ascii="Arial" w:hAnsi="Arial" w:cs="Arial"/>
          <w:sz w:val="20"/>
        </w:rPr>
      </w:pPr>
    </w:p>
    <w:p w:rsidR="003147CA" w:rsidRDefault="003147CA" w:rsidP="006C39B0">
      <w:pPr>
        <w:rPr>
          <w:rFonts w:ascii="Arial" w:hAnsi="Arial" w:cs="Arial"/>
          <w:sz w:val="20"/>
        </w:rPr>
      </w:pPr>
      <w:r>
        <w:rPr>
          <w:rFonts w:ascii="Arial" w:hAnsi="Arial" w:cs="Arial"/>
          <w:sz w:val="20"/>
        </w:rPr>
        <w:t xml:space="preserve">Ma’Ayn Johnson suggested we may end up losing more members in the long term if we relax the 10 years of experience.  </w:t>
      </w:r>
    </w:p>
    <w:p w:rsidR="003147CA" w:rsidRDefault="003147CA" w:rsidP="006C39B0">
      <w:pPr>
        <w:rPr>
          <w:rFonts w:ascii="Arial" w:hAnsi="Arial" w:cs="Arial"/>
          <w:sz w:val="20"/>
        </w:rPr>
      </w:pPr>
    </w:p>
    <w:p w:rsidR="0033295E" w:rsidRDefault="0033295E" w:rsidP="006C39B0">
      <w:pPr>
        <w:rPr>
          <w:rFonts w:ascii="Arial" w:hAnsi="Arial" w:cs="Arial"/>
          <w:sz w:val="20"/>
        </w:rPr>
      </w:pPr>
      <w:r>
        <w:rPr>
          <w:rFonts w:ascii="Arial" w:hAnsi="Arial" w:cs="Arial"/>
          <w:sz w:val="20"/>
        </w:rPr>
        <w:t xml:space="preserve">Todd Cabanban stated this discussion is excellent and should continue to be discussed at board meetings and roundtables so that the larger chapters can assist chapters struggling with membership recruitment.  </w:t>
      </w:r>
    </w:p>
    <w:p w:rsidR="0033295E" w:rsidRDefault="0033295E" w:rsidP="006C39B0">
      <w:pPr>
        <w:rPr>
          <w:rFonts w:ascii="Arial" w:hAnsi="Arial" w:cs="Arial"/>
          <w:sz w:val="20"/>
        </w:rPr>
      </w:pPr>
    </w:p>
    <w:p w:rsidR="0033295E" w:rsidRDefault="0033295E" w:rsidP="006C39B0">
      <w:pPr>
        <w:rPr>
          <w:rFonts w:ascii="Arial" w:hAnsi="Arial" w:cs="Arial"/>
          <w:sz w:val="20"/>
        </w:rPr>
      </w:pPr>
      <w:r>
        <w:rPr>
          <w:rFonts w:ascii="Arial" w:hAnsi="Arial" w:cs="Arial"/>
          <w:sz w:val="20"/>
        </w:rPr>
        <w:t>Sheila Harris noted her recommendation with Path A, with future consideration of a new membership category of PathFinders.</w:t>
      </w:r>
      <w:r w:rsidR="002C73CD">
        <w:rPr>
          <w:rFonts w:ascii="Arial" w:hAnsi="Arial" w:cs="Arial"/>
          <w:sz w:val="20"/>
        </w:rPr>
        <w:t xml:space="preserve">  She suggested we rely on the Phoenix Chapter to sort through future issues.  If there are other chapters interested in creating a PathFinders ad-hoc group, we can provide information and resources to them from the Phoenix Chapter.</w:t>
      </w:r>
    </w:p>
    <w:p w:rsidR="0033295E" w:rsidRDefault="0033295E" w:rsidP="006C39B0">
      <w:pPr>
        <w:rPr>
          <w:rFonts w:ascii="Arial" w:hAnsi="Arial" w:cs="Arial"/>
          <w:sz w:val="20"/>
        </w:rPr>
      </w:pPr>
    </w:p>
    <w:p w:rsidR="003147CA" w:rsidRDefault="00385CFC" w:rsidP="006C39B0">
      <w:pPr>
        <w:rPr>
          <w:rFonts w:ascii="Arial" w:hAnsi="Arial" w:cs="Arial"/>
          <w:sz w:val="20"/>
        </w:rPr>
      </w:pPr>
      <w:r>
        <w:rPr>
          <w:rFonts w:ascii="Arial" w:hAnsi="Arial" w:cs="Arial"/>
          <w:sz w:val="20"/>
        </w:rPr>
        <w:t>Next Step:</w:t>
      </w:r>
      <w:r w:rsidR="0033295E">
        <w:rPr>
          <w:rFonts w:ascii="Arial" w:hAnsi="Arial" w:cs="Arial"/>
          <w:sz w:val="20"/>
        </w:rPr>
        <w:br/>
      </w:r>
    </w:p>
    <w:p w:rsidR="00385CFC" w:rsidRDefault="00385CFC" w:rsidP="006C39B0">
      <w:pPr>
        <w:rPr>
          <w:rFonts w:ascii="Arial" w:hAnsi="Arial" w:cs="Arial"/>
          <w:sz w:val="20"/>
        </w:rPr>
      </w:pPr>
      <w:r>
        <w:rPr>
          <w:rFonts w:ascii="Arial" w:hAnsi="Arial" w:cs="Arial"/>
          <w:sz w:val="20"/>
        </w:rPr>
        <w:t xml:space="preserve">Share notes with committee.  Do we as a committee make a specific recommendation or provide all the options to the strategic planning committee?  </w:t>
      </w:r>
    </w:p>
    <w:p w:rsidR="007F75B0" w:rsidRDefault="007F75B0" w:rsidP="006C39B0">
      <w:pPr>
        <w:rPr>
          <w:rFonts w:ascii="Arial" w:hAnsi="Arial" w:cs="Arial"/>
          <w:sz w:val="20"/>
        </w:rPr>
      </w:pPr>
    </w:p>
    <w:p w:rsidR="007F75B0" w:rsidRDefault="007F75B0" w:rsidP="006C39B0">
      <w:pPr>
        <w:rPr>
          <w:rFonts w:ascii="Arial" w:hAnsi="Arial" w:cs="Arial"/>
          <w:sz w:val="20"/>
        </w:rPr>
      </w:pPr>
      <w:r>
        <w:rPr>
          <w:rFonts w:ascii="Arial" w:hAnsi="Arial" w:cs="Arial"/>
          <w:sz w:val="20"/>
        </w:rPr>
        <w:t>After discussion the following recommendation to the Strategic Planning Committee is suggested:</w:t>
      </w:r>
    </w:p>
    <w:p w:rsidR="003147CA" w:rsidRDefault="003147CA" w:rsidP="006C39B0">
      <w:pPr>
        <w:rPr>
          <w:rFonts w:ascii="Arial" w:hAnsi="Arial" w:cs="Arial"/>
          <w:sz w:val="20"/>
        </w:rPr>
      </w:pPr>
    </w:p>
    <w:p w:rsidR="007F75B0" w:rsidRDefault="00750207" w:rsidP="00750207">
      <w:pPr>
        <w:rPr>
          <w:rFonts w:ascii="Arial" w:hAnsi="Arial" w:cs="Arial"/>
          <w:sz w:val="20"/>
        </w:rPr>
      </w:pPr>
      <w:r>
        <w:rPr>
          <w:rFonts w:ascii="Arial" w:hAnsi="Arial" w:cs="Arial"/>
          <w:sz w:val="20"/>
        </w:rPr>
        <w:t xml:space="preserve">Recommendation of Path A – Status </w:t>
      </w:r>
      <w:r w:rsidR="007F75B0">
        <w:rPr>
          <w:rFonts w:ascii="Arial" w:hAnsi="Arial" w:cs="Arial"/>
          <w:sz w:val="20"/>
        </w:rPr>
        <w:t xml:space="preserve">Quo with no changes to the current membership categories.  Include a </w:t>
      </w:r>
      <w:r>
        <w:rPr>
          <w:rFonts w:ascii="Arial" w:hAnsi="Arial" w:cs="Arial"/>
          <w:sz w:val="20"/>
        </w:rPr>
        <w:t xml:space="preserve">footnote </w:t>
      </w:r>
      <w:r w:rsidR="007F75B0">
        <w:rPr>
          <w:rFonts w:ascii="Arial" w:hAnsi="Arial" w:cs="Arial"/>
          <w:sz w:val="20"/>
        </w:rPr>
        <w:t xml:space="preserve">that </w:t>
      </w:r>
      <w:r>
        <w:rPr>
          <w:rFonts w:ascii="Arial" w:hAnsi="Arial" w:cs="Arial"/>
          <w:sz w:val="20"/>
        </w:rPr>
        <w:t xml:space="preserve">after we have more definition of what </w:t>
      </w:r>
      <w:r w:rsidR="007F75B0">
        <w:rPr>
          <w:rFonts w:ascii="Arial" w:hAnsi="Arial" w:cs="Arial"/>
          <w:sz w:val="20"/>
        </w:rPr>
        <w:t xml:space="preserve">the </w:t>
      </w:r>
      <w:r>
        <w:rPr>
          <w:rFonts w:ascii="Arial" w:hAnsi="Arial" w:cs="Arial"/>
          <w:sz w:val="20"/>
        </w:rPr>
        <w:t>PathFinder membership criteria/bylaws</w:t>
      </w:r>
      <w:r w:rsidR="007F75B0">
        <w:rPr>
          <w:rFonts w:ascii="Arial" w:hAnsi="Arial" w:cs="Arial"/>
          <w:sz w:val="20"/>
        </w:rPr>
        <w:t xml:space="preserve"> change</w:t>
      </w:r>
      <w:r>
        <w:rPr>
          <w:rFonts w:ascii="Arial" w:hAnsi="Arial" w:cs="Arial"/>
          <w:sz w:val="20"/>
        </w:rPr>
        <w:t xml:space="preserve"> should consist </w:t>
      </w:r>
      <w:r w:rsidR="007F75B0">
        <w:rPr>
          <w:rFonts w:ascii="Arial" w:hAnsi="Arial" w:cs="Arial"/>
          <w:sz w:val="20"/>
        </w:rPr>
        <w:t>of we may consider Path B #1</w:t>
      </w:r>
      <w:r>
        <w:rPr>
          <w:rFonts w:ascii="Arial" w:hAnsi="Arial" w:cs="Arial"/>
          <w:sz w:val="20"/>
        </w:rPr>
        <w:t xml:space="preserve">.  </w:t>
      </w:r>
    </w:p>
    <w:p w:rsidR="007F75B0" w:rsidRPr="0055216E" w:rsidRDefault="007F75B0" w:rsidP="007F75B0">
      <w:pPr>
        <w:rPr>
          <w:rFonts w:ascii="Arial" w:hAnsi="Arial" w:cs="Arial"/>
          <w:sz w:val="18"/>
        </w:rPr>
      </w:pPr>
    </w:p>
    <w:p w:rsidR="007F75B0" w:rsidRDefault="007F75B0" w:rsidP="008E3101">
      <w:pPr>
        <w:ind w:left="1440"/>
        <w:rPr>
          <w:rFonts w:ascii="Arial" w:hAnsi="Arial" w:cs="Arial"/>
          <w:sz w:val="18"/>
        </w:rPr>
      </w:pPr>
      <w:r w:rsidRPr="0055216E">
        <w:rPr>
          <w:rFonts w:ascii="Arial" w:hAnsi="Arial" w:cs="Arial"/>
          <w:sz w:val="18"/>
        </w:rPr>
        <w:t>LAI adds membership category in the bylaws for non-experienced future members, such as PathFinders.  Allowing flexibility by chapter with a direct relationship with LAI as it relates to dues, website access, and administrative support.</w:t>
      </w:r>
    </w:p>
    <w:p w:rsidR="008E3101" w:rsidRDefault="008E3101" w:rsidP="008E3101">
      <w:pPr>
        <w:rPr>
          <w:rFonts w:ascii="Arial" w:hAnsi="Arial" w:cs="Arial"/>
          <w:sz w:val="20"/>
        </w:rPr>
      </w:pPr>
    </w:p>
    <w:p w:rsidR="008E3101" w:rsidRDefault="008E3101" w:rsidP="008E3101">
      <w:pPr>
        <w:rPr>
          <w:rFonts w:ascii="Arial" w:hAnsi="Arial" w:cs="Arial"/>
          <w:sz w:val="20"/>
        </w:rPr>
      </w:pPr>
    </w:p>
    <w:p w:rsidR="007466A9" w:rsidRDefault="00750207" w:rsidP="008E3101">
      <w:pPr>
        <w:rPr>
          <w:rFonts w:ascii="Arial" w:hAnsi="Arial" w:cs="Arial"/>
          <w:sz w:val="20"/>
        </w:rPr>
      </w:pPr>
      <w:r>
        <w:rPr>
          <w:rFonts w:ascii="Arial" w:hAnsi="Arial" w:cs="Arial"/>
          <w:sz w:val="20"/>
        </w:rPr>
        <w:t xml:space="preserve">There are a lot of questions to be answered for that membership category.  The Pathfinder membership category should be further researched.  </w:t>
      </w:r>
      <w:r w:rsidR="0033295E">
        <w:rPr>
          <w:rFonts w:ascii="Arial" w:hAnsi="Arial" w:cs="Arial"/>
          <w:sz w:val="20"/>
        </w:rPr>
        <w:t>There is potential for a new membership category however it is under developed at this point.</w:t>
      </w:r>
    </w:p>
    <w:p w:rsidR="00750207" w:rsidRDefault="00750207" w:rsidP="00750207">
      <w:pPr>
        <w:rPr>
          <w:rFonts w:ascii="Arial" w:hAnsi="Arial" w:cs="Arial"/>
          <w:sz w:val="20"/>
        </w:rPr>
      </w:pPr>
    </w:p>
    <w:p w:rsidR="008E3101" w:rsidRDefault="008E3101" w:rsidP="008E3101">
      <w:pPr>
        <w:rPr>
          <w:rFonts w:ascii="Arial" w:hAnsi="Arial" w:cs="Arial"/>
          <w:sz w:val="20"/>
        </w:rPr>
      </w:pPr>
      <w:r>
        <w:rPr>
          <w:rFonts w:ascii="Arial" w:hAnsi="Arial" w:cs="Arial"/>
          <w:sz w:val="20"/>
        </w:rPr>
        <w:t xml:space="preserve">Comments and recommendations to be presented </w:t>
      </w:r>
      <w:r>
        <w:rPr>
          <w:rFonts w:ascii="Arial" w:hAnsi="Arial" w:cs="Arial"/>
          <w:sz w:val="20"/>
        </w:rPr>
        <w:t xml:space="preserve">to the strategic planning committee </w:t>
      </w:r>
      <w:r>
        <w:rPr>
          <w:rFonts w:ascii="Arial" w:hAnsi="Arial" w:cs="Arial"/>
          <w:sz w:val="20"/>
        </w:rPr>
        <w:t>in Memphis.</w:t>
      </w:r>
    </w:p>
    <w:p w:rsidR="00750207" w:rsidRDefault="00750207" w:rsidP="00750207">
      <w:pPr>
        <w:rPr>
          <w:rFonts w:ascii="Arial" w:hAnsi="Arial" w:cs="Arial"/>
          <w:sz w:val="20"/>
        </w:rPr>
      </w:pPr>
    </w:p>
    <w:p w:rsidR="00750207" w:rsidRDefault="008B6188" w:rsidP="00750207">
      <w:pPr>
        <w:rPr>
          <w:rFonts w:ascii="Arial" w:hAnsi="Arial" w:cs="Arial"/>
          <w:sz w:val="20"/>
        </w:rPr>
      </w:pPr>
      <w:r>
        <w:rPr>
          <w:rFonts w:ascii="Arial" w:hAnsi="Arial" w:cs="Arial"/>
          <w:sz w:val="20"/>
        </w:rPr>
        <w:t>Meeting adjourned at 12:36 p.m.</w:t>
      </w:r>
    </w:p>
    <w:p w:rsidR="008B6188" w:rsidRDefault="008B6188" w:rsidP="00750207">
      <w:pPr>
        <w:rPr>
          <w:rFonts w:ascii="Arial" w:hAnsi="Arial" w:cs="Arial"/>
          <w:sz w:val="20"/>
        </w:rPr>
      </w:pPr>
    </w:p>
    <w:p w:rsidR="008B6188" w:rsidRDefault="008B6188" w:rsidP="00750207">
      <w:pPr>
        <w:rPr>
          <w:rFonts w:ascii="Arial" w:hAnsi="Arial" w:cs="Arial"/>
          <w:sz w:val="20"/>
        </w:rPr>
      </w:pPr>
    </w:p>
    <w:p w:rsidR="008B6188" w:rsidRDefault="008B6188" w:rsidP="00750207">
      <w:pPr>
        <w:rPr>
          <w:rFonts w:ascii="Arial" w:hAnsi="Arial" w:cs="Arial"/>
          <w:sz w:val="20"/>
        </w:rPr>
      </w:pPr>
      <w:bookmarkStart w:id="0" w:name="_GoBack"/>
      <w:bookmarkEnd w:id="0"/>
    </w:p>
    <w:p w:rsidR="008B6188" w:rsidRDefault="008B6188" w:rsidP="00750207">
      <w:pPr>
        <w:rPr>
          <w:rFonts w:ascii="Arial" w:hAnsi="Arial" w:cs="Arial"/>
          <w:sz w:val="20"/>
        </w:rPr>
      </w:pPr>
    </w:p>
    <w:p w:rsidR="008B6188" w:rsidRDefault="008B6188" w:rsidP="00750207">
      <w:pPr>
        <w:rPr>
          <w:rFonts w:ascii="Arial" w:hAnsi="Arial" w:cs="Arial"/>
          <w:sz w:val="20"/>
        </w:rPr>
      </w:pPr>
    </w:p>
    <w:p w:rsidR="00750207" w:rsidRDefault="00750207" w:rsidP="00750207">
      <w:pPr>
        <w:rPr>
          <w:rFonts w:ascii="Arial" w:hAnsi="Arial" w:cs="Arial"/>
          <w:sz w:val="20"/>
        </w:rPr>
      </w:pPr>
    </w:p>
    <w:p w:rsidR="00750207" w:rsidRDefault="00750207" w:rsidP="00750207">
      <w:pPr>
        <w:rPr>
          <w:rFonts w:ascii="Arial" w:hAnsi="Arial" w:cs="Arial"/>
          <w:sz w:val="20"/>
        </w:rPr>
      </w:pPr>
    </w:p>
    <w:p w:rsidR="00750207" w:rsidRDefault="00750207" w:rsidP="00750207">
      <w:pPr>
        <w:rPr>
          <w:rFonts w:ascii="Arial" w:hAnsi="Arial" w:cs="Arial"/>
          <w:sz w:val="20"/>
        </w:rPr>
      </w:pPr>
    </w:p>
    <w:p w:rsidR="007466A9" w:rsidRDefault="007466A9" w:rsidP="005610C5">
      <w:pPr>
        <w:rPr>
          <w:rFonts w:ascii="Arial" w:hAnsi="Arial" w:cs="Arial"/>
          <w:sz w:val="20"/>
        </w:rPr>
      </w:pPr>
    </w:p>
    <w:p w:rsidR="007466A9" w:rsidRDefault="007466A9"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Pr="00B81AF6" w:rsidRDefault="008D207E" w:rsidP="005610C5">
      <w:pPr>
        <w:rPr>
          <w:rFonts w:ascii="Arial" w:hAnsi="Arial" w:cs="Arial"/>
          <w:sz w:val="20"/>
        </w:rPr>
      </w:pPr>
    </w:p>
    <w:sectPr w:rsidR="008D207E" w:rsidRPr="00B81AF6" w:rsidSect="007F75B0">
      <w:footerReference w:type="even" r:id="rId8"/>
      <w:pgSz w:w="12240" w:h="15840"/>
      <w:pgMar w:top="450" w:right="1710" w:bottom="1080" w:left="135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BAB" w:rsidRDefault="005E1BAB">
      <w:r>
        <w:separator/>
      </w:r>
    </w:p>
  </w:endnote>
  <w:endnote w:type="continuationSeparator" w:id="0">
    <w:p w:rsidR="005E1BAB" w:rsidRDefault="005E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EA" w:rsidRDefault="007349C7">
    <w:pPr>
      <w:pStyle w:val="Footer"/>
      <w:jc w:val="center"/>
    </w:pPr>
    <w:r>
      <w:fldChar w:fldCharType="begin"/>
    </w:r>
    <w:r>
      <w:instrText xml:space="preserve"> PAGE   \* MERGEFORMAT </w:instrText>
    </w:r>
    <w:r>
      <w:fldChar w:fldCharType="separate"/>
    </w:r>
    <w:r w:rsidR="009F6270">
      <w:rPr>
        <w:noProof/>
      </w:rPr>
      <w:t>2</w:t>
    </w:r>
    <w:r>
      <w:rPr>
        <w:noProof/>
      </w:rPr>
      <w:fldChar w:fldCharType="end"/>
    </w:r>
  </w:p>
  <w:p w:rsidR="00A00FEA" w:rsidRDefault="00A0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BAB" w:rsidRDefault="005E1BAB">
      <w:r>
        <w:separator/>
      </w:r>
    </w:p>
  </w:footnote>
  <w:footnote w:type="continuationSeparator" w:id="0">
    <w:p w:rsidR="005E1BAB" w:rsidRDefault="005E1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514"/>
    <w:multiLevelType w:val="hybridMultilevel"/>
    <w:tmpl w:val="28FA6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48702A"/>
    <w:multiLevelType w:val="hybridMultilevel"/>
    <w:tmpl w:val="BBDC90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B5B71"/>
    <w:multiLevelType w:val="hybridMultilevel"/>
    <w:tmpl w:val="9AC4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C6F71"/>
    <w:multiLevelType w:val="hybridMultilevel"/>
    <w:tmpl w:val="322C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00391"/>
    <w:multiLevelType w:val="hybridMultilevel"/>
    <w:tmpl w:val="5BD0CE1E"/>
    <w:lvl w:ilvl="0" w:tplc="DF520CCC">
      <w:numFmt w:val="bullet"/>
      <w:lvlText w:val=""/>
      <w:lvlJc w:val="left"/>
      <w:pPr>
        <w:ind w:left="915" w:hanging="55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D6011"/>
    <w:multiLevelType w:val="hybridMultilevel"/>
    <w:tmpl w:val="322C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C683E"/>
    <w:multiLevelType w:val="hybridMultilevel"/>
    <w:tmpl w:val="D0CCC2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A5745C"/>
    <w:multiLevelType w:val="multilevel"/>
    <w:tmpl w:val="9EAC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C6BCD"/>
    <w:multiLevelType w:val="hybridMultilevel"/>
    <w:tmpl w:val="D0D2C10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1A5C25"/>
    <w:multiLevelType w:val="multilevel"/>
    <w:tmpl w:val="8CDA0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097AE7"/>
    <w:multiLevelType w:val="hybridMultilevel"/>
    <w:tmpl w:val="24F08654"/>
    <w:lvl w:ilvl="0" w:tplc="5A74B070">
      <w:start w:val="1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0"/>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69"/>
    <w:rsid w:val="00004A02"/>
    <w:rsid w:val="00010B8E"/>
    <w:rsid w:val="00022B5B"/>
    <w:rsid w:val="00025154"/>
    <w:rsid w:val="00030A78"/>
    <w:rsid w:val="00033CB1"/>
    <w:rsid w:val="00035B2E"/>
    <w:rsid w:val="000547AF"/>
    <w:rsid w:val="00066D99"/>
    <w:rsid w:val="0007191C"/>
    <w:rsid w:val="00072C87"/>
    <w:rsid w:val="00077B1D"/>
    <w:rsid w:val="00085403"/>
    <w:rsid w:val="000A095E"/>
    <w:rsid w:val="000B2509"/>
    <w:rsid w:val="000B6E76"/>
    <w:rsid w:val="000E7B68"/>
    <w:rsid w:val="000F0E62"/>
    <w:rsid w:val="001013D5"/>
    <w:rsid w:val="00103823"/>
    <w:rsid w:val="001048E4"/>
    <w:rsid w:val="00105217"/>
    <w:rsid w:val="00140296"/>
    <w:rsid w:val="00164225"/>
    <w:rsid w:val="00165644"/>
    <w:rsid w:val="00173306"/>
    <w:rsid w:val="00183C29"/>
    <w:rsid w:val="001A078B"/>
    <w:rsid w:val="001E00B2"/>
    <w:rsid w:val="001F71EB"/>
    <w:rsid w:val="00206184"/>
    <w:rsid w:val="00221203"/>
    <w:rsid w:val="00223F48"/>
    <w:rsid w:val="00260FEC"/>
    <w:rsid w:val="00265BC0"/>
    <w:rsid w:val="00267802"/>
    <w:rsid w:val="00272ECB"/>
    <w:rsid w:val="00297219"/>
    <w:rsid w:val="002A433C"/>
    <w:rsid w:val="002B5BED"/>
    <w:rsid w:val="002C24FC"/>
    <w:rsid w:val="002C73CD"/>
    <w:rsid w:val="002D5603"/>
    <w:rsid w:val="002D7B09"/>
    <w:rsid w:val="00312959"/>
    <w:rsid w:val="003147CA"/>
    <w:rsid w:val="00315347"/>
    <w:rsid w:val="00316060"/>
    <w:rsid w:val="0033295E"/>
    <w:rsid w:val="003373EF"/>
    <w:rsid w:val="00337A78"/>
    <w:rsid w:val="003521BB"/>
    <w:rsid w:val="00354646"/>
    <w:rsid w:val="0036043C"/>
    <w:rsid w:val="00361F18"/>
    <w:rsid w:val="0036772F"/>
    <w:rsid w:val="00371BF9"/>
    <w:rsid w:val="00374EC7"/>
    <w:rsid w:val="00385CFC"/>
    <w:rsid w:val="00397EC3"/>
    <w:rsid w:val="003A517B"/>
    <w:rsid w:val="003B6D31"/>
    <w:rsid w:val="003B6D55"/>
    <w:rsid w:val="003C70F5"/>
    <w:rsid w:val="003D7B1F"/>
    <w:rsid w:val="003E1217"/>
    <w:rsid w:val="003E4364"/>
    <w:rsid w:val="003E7319"/>
    <w:rsid w:val="00423121"/>
    <w:rsid w:val="00425CE0"/>
    <w:rsid w:val="00430DB3"/>
    <w:rsid w:val="00430F9C"/>
    <w:rsid w:val="00431F82"/>
    <w:rsid w:val="004357E7"/>
    <w:rsid w:val="0044247C"/>
    <w:rsid w:val="00445DB4"/>
    <w:rsid w:val="00452808"/>
    <w:rsid w:val="00454103"/>
    <w:rsid w:val="00454AAE"/>
    <w:rsid w:val="004671BD"/>
    <w:rsid w:val="0047184E"/>
    <w:rsid w:val="00474926"/>
    <w:rsid w:val="00483586"/>
    <w:rsid w:val="004964B6"/>
    <w:rsid w:val="004A0D45"/>
    <w:rsid w:val="004B286C"/>
    <w:rsid w:val="004D67EA"/>
    <w:rsid w:val="004E51D6"/>
    <w:rsid w:val="004F3CD2"/>
    <w:rsid w:val="004F76C6"/>
    <w:rsid w:val="0050131B"/>
    <w:rsid w:val="005055D6"/>
    <w:rsid w:val="005306B2"/>
    <w:rsid w:val="00531A8D"/>
    <w:rsid w:val="00533D38"/>
    <w:rsid w:val="00534692"/>
    <w:rsid w:val="0055216E"/>
    <w:rsid w:val="00552C8D"/>
    <w:rsid w:val="0056026F"/>
    <w:rsid w:val="005610C5"/>
    <w:rsid w:val="00574FBF"/>
    <w:rsid w:val="00597535"/>
    <w:rsid w:val="00597D7C"/>
    <w:rsid w:val="005B317B"/>
    <w:rsid w:val="005B6030"/>
    <w:rsid w:val="005C5A82"/>
    <w:rsid w:val="005D3945"/>
    <w:rsid w:val="005D7E2D"/>
    <w:rsid w:val="005E1BAB"/>
    <w:rsid w:val="005E1C7A"/>
    <w:rsid w:val="005F3FE4"/>
    <w:rsid w:val="005F7278"/>
    <w:rsid w:val="00603A7D"/>
    <w:rsid w:val="00605DAD"/>
    <w:rsid w:val="0065205D"/>
    <w:rsid w:val="00661B0A"/>
    <w:rsid w:val="00665D4A"/>
    <w:rsid w:val="00691890"/>
    <w:rsid w:val="00693080"/>
    <w:rsid w:val="0069681A"/>
    <w:rsid w:val="006A6CFA"/>
    <w:rsid w:val="006B6566"/>
    <w:rsid w:val="006C39B0"/>
    <w:rsid w:val="006C46D7"/>
    <w:rsid w:val="006D448F"/>
    <w:rsid w:val="006E0B9F"/>
    <w:rsid w:val="00714BF7"/>
    <w:rsid w:val="0072123D"/>
    <w:rsid w:val="007225D2"/>
    <w:rsid w:val="007237D3"/>
    <w:rsid w:val="00725047"/>
    <w:rsid w:val="007340B1"/>
    <w:rsid w:val="007349C7"/>
    <w:rsid w:val="0073669C"/>
    <w:rsid w:val="007466A9"/>
    <w:rsid w:val="00750207"/>
    <w:rsid w:val="00752535"/>
    <w:rsid w:val="007707A3"/>
    <w:rsid w:val="00773669"/>
    <w:rsid w:val="00776BCD"/>
    <w:rsid w:val="00790E2E"/>
    <w:rsid w:val="007B25DC"/>
    <w:rsid w:val="007B390F"/>
    <w:rsid w:val="007C4765"/>
    <w:rsid w:val="007C6F8F"/>
    <w:rsid w:val="007D689C"/>
    <w:rsid w:val="007E7C86"/>
    <w:rsid w:val="007F75B0"/>
    <w:rsid w:val="0080492B"/>
    <w:rsid w:val="00806DD7"/>
    <w:rsid w:val="0080790A"/>
    <w:rsid w:val="00823510"/>
    <w:rsid w:val="00824011"/>
    <w:rsid w:val="0083502B"/>
    <w:rsid w:val="00843B12"/>
    <w:rsid w:val="0085044C"/>
    <w:rsid w:val="0086024D"/>
    <w:rsid w:val="00861096"/>
    <w:rsid w:val="00871C0A"/>
    <w:rsid w:val="00885CA6"/>
    <w:rsid w:val="008A14AE"/>
    <w:rsid w:val="008A26E7"/>
    <w:rsid w:val="008A7C89"/>
    <w:rsid w:val="008B6188"/>
    <w:rsid w:val="008C131D"/>
    <w:rsid w:val="008D207E"/>
    <w:rsid w:val="008D4741"/>
    <w:rsid w:val="008D5090"/>
    <w:rsid w:val="008E1944"/>
    <w:rsid w:val="008E3101"/>
    <w:rsid w:val="008F2CCE"/>
    <w:rsid w:val="008F2D32"/>
    <w:rsid w:val="008F7E39"/>
    <w:rsid w:val="00910227"/>
    <w:rsid w:val="0092200E"/>
    <w:rsid w:val="009249FB"/>
    <w:rsid w:val="00931907"/>
    <w:rsid w:val="00933E68"/>
    <w:rsid w:val="00937A53"/>
    <w:rsid w:val="0094642F"/>
    <w:rsid w:val="00952453"/>
    <w:rsid w:val="00953305"/>
    <w:rsid w:val="00956D36"/>
    <w:rsid w:val="0097142F"/>
    <w:rsid w:val="00986585"/>
    <w:rsid w:val="00986D11"/>
    <w:rsid w:val="009930D3"/>
    <w:rsid w:val="009A2E82"/>
    <w:rsid w:val="009A7946"/>
    <w:rsid w:val="009B4E9C"/>
    <w:rsid w:val="009C5511"/>
    <w:rsid w:val="009C7A46"/>
    <w:rsid w:val="009D2251"/>
    <w:rsid w:val="009E2CFD"/>
    <w:rsid w:val="009F40E1"/>
    <w:rsid w:val="009F6270"/>
    <w:rsid w:val="00A00FEA"/>
    <w:rsid w:val="00A040F5"/>
    <w:rsid w:val="00A14C18"/>
    <w:rsid w:val="00A15AFA"/>
    <w:rsid w:val="00A4377C"/>
    <w:rsid w:val="00A43BD6"/>
    <w:rsid w:val="00A576C3"/>
    <w:rsid w:val="00A773BF"/>
    <w:rsid w:val="00A85C72"/>
    <w:rsid w:val="00AC13CD"/>
    <w:rsid w:val="00AD425F"/>
    <w:rsid w:val="00AF16B2"/>
    <w:rsid w:val="00B05CEE"/>
    <w:rsid w:val="00B1406F"/>
    <w:rsid w:val="00B173E1"/>
    <w:rsid w:val="00B24D1F"/>
    <w:rsid w:val="00B35ADD"/>
    <w:rsid w:val="00B46DF4"/>
    <w:rsid w:val="00B61EF5"/>
    <w:rsid w:val="00B62442"/>
    <w:rsid w:val="00B63426"/>
    <w:rsid w:val="00B63F7D"/>
    <w:rsid w:val="00B65862"/>
    <w:rsid w:val="00B71906"/>
    <w:rsid w:val="00B736C7"/>
    <w:rsid w:val="00B81AF6"/>
    <w:rsid w:val="00B86B4C"/>
    <w:rsid w:val="00B95CD6"/>
    <w:rsid w:val="00BD5F24"/>
    <w:rsid w:val="00BE06DD"/>
    <w:rsid w:val="00C00F84"/>
    <w:rsid w:val="00C120F9"/>
    <w:rsid w:val="00C13531"/>
    <w:rsid w:val="00C30AC4"/>
    <w:rsid w:val="00C363A1"/>
    <w:rsid w:val="00C366D2"/>
    <w:rsid w:val="00C37478"/>
    <w:rsid w:val="00C42489"/>
    <w:rsid w:val="00C44D7C"/>
    <w:rsid w:val="00C46249"/>
    <w:rsid w:val="00C64B18"/>
    <w:rsid w:val="00C64B3C"/>
    <w:rsid w:val="00C6527F"/>
    <w:rsid w:val="00C7207F"/>
    <w:rsid w:val="00C72E5E"/>
    <w:rsid w:val="00C74689"/>
    <w:rsid w:val="00C860EC"/>
    <w:rsid w:val="00CA5EC1"/>
    <w:rsid w:val="00CB6064"/>
    <w:rsid w:val="00CC412D"/>
    <w:rsid w:val="00CD7D5C"/>
    <w:rsid w:val="00CE0862"/>
    <w:rsid w:val="00D03BBE"/>
    <w:rsid w:val="00D25533"/>
    <w:rsid w:val="00D27A1B"/>
    <w:rsid w:val="00D31DFA"/>
    <w:rsid w:val="00D41ABC"/>
    <w:rsid w:val="00D53564"/>
    <w:rsid w:val="00D61ABF"/>
    <w:rsid w:val="00D747A2"/>
    <w:rsid w:val="00D81B97"/>
    <w:rsid w:val="00D834CC"/>
    <w:rsid w:val="00D87C59"/>
    <w:rsid w:val="00D97261"/>
    <w:rsid w:val="00DC0C60"/>
    <w:rsid w:val="00DC5D44"/>
    <w:rsid w:val="00DD2252"/>
    <w:rsid w:val="00DE3ECC"/>
    <w:rsid w:val="00DE5B4B"/>
    <w:rsid w:val="00DF4547"/>
    <w:rsid w:val="00E04190"/>
    <w:rsid w:val="00E06965"/>
    <w:rsid w:val="00E070A1"/>
    <w:rsid w:val="00E30639"/>
    <w:rsid w:val="00E334CA"/>
    <w:rsid w:val="00E41F86"/>
    <w:rsid w:val="00E45DA9"/>
    <w:rsid w:val="00E50E47"/>
    <w:rsid w:val="00E63474"/>
    <w:rsid w:val="00E7684E"/>
    <w:rsid w:val="00E80861"/>
    <w:rsid w:val="00EA18FB"/>
    <w:rsid w:val="00EA4F96"/>
    <w:rsid w:val="00EC772F"/>
    <w:rsid w:val="00ED1138"/>
    <w:rsid w:val="00ED6428"/>
    <w:rsid w:val="00EE682D"/>
    <w:rsid w:val="00F01418"/>
    <w:rsid w:val="00F03B31"/>
    <w:rsid w:val="00F03C7D"/>
    <w:rsid w:val="00F05F88"/>
    <w:rsid w:val="00F2789C"/>
    <w:rsid w:val="00F33FF3"/>
    <w:rsid w:val="00F425FB"/>
    <w:rsid w:val="00F6233C"/>
    <w:rsid w:val="00F6617E"/>
    <w:rsid w:val="00F72A94"/>
    <w:rsid w:val="00FA1F39"/>
    <w:rsid w:val="00FD2711"/>
    <w:rsid w:val="00FD726D"/>
    <w:rsid w:val="00FF3A14"/>
    <w:rsid w:val="00FF3ADE"/>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8A91D-0CA8-4472-9716-ADBD1FE6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227"/>
    <w:pPr>
      <w:tabs>
        <w:tab w:val="center" w:pos="4320"/>
        <w:tab w:val="right" w:pos="8640"/>
      </w:tabs>
    </w:pPr>
  </w:style>
  <w:style w:type="paragraph" w:styleId="Footer">
    <w:name w:val="footer"/>
    <w:basedOn w:val="Normal"/>
    <w:link w:val="FooterChar"/>
    <w:uiPriority w:val="99"/>
    <w:rsid w:val="00910227"/>
    <w:pPr>
      <w:tabs>
        <w:tab w:val="center" w:pos="4320"/>
        <w:tab w:val="right" w:pos="8640"/>
      </w:tabs>
    </w:pPr>
  </w:style>
  <w:style w:type="paragraph" w:customStyle="1" w:styleId="Default">
    <w:name w:val="Default"/>
    <w:rsid w:val="00CD7D5C"/>
    <w:pPr>
      <w:widowControl w:val="0"/>
      <w:autoSpaceDE w:val="0"/>
      <w:autoSpaceDN w:val="0"/>
      <w:adjustRightInd w:val="0"/>
    </w:pPr>
    <w:rPr>
      <w:rFonts w:ascii="Arial Narrow" w:hAnsi="Arial Narrow" w:cs="Arial Narrow"/>
      <w:color w:val="000000"/>
      <w:sz w:val="24"/>
      <w:szCs w:val="24"/>
    </w:rPr>
  </w:style>
  <w:style w:type="paragraph" w:customStyle="1" w:styleId="CM4">
    <w:name w:val="CM4"/>
    <w:basedOn w:val="Default"/>
    <w:next w:val="Default"/>
    <w:rsid w:val="00CD7D5C"/>
    <w:pPr>
      <w:spacing w:after="168"/>
    </w:pPr>
    <w:rPr>
      <w:rFonts w:cs="Times New Roman"/>
      <w:color w:val="auto"/>
    </w:rPr>
  </w:style>
  <w:style w:type="paragraph" w:customStyle="1" w:styleId="CM5">
    <w:name w:val="CM5"/>
    <w:basedOn w:val="Default"/>
    <w:next w:val="Default"/>
    <w:rsid w:val="00CD7D5C"/>
    <w:pPr>
      <w:spacing w:after="283"/>
    </w:pPr>
    <w:rPr>
      <w:rFonts w:cs="Times New Roman"/>
      <w:color w:val="auto"/>
    </w:rPr>
  </w:style>
  <w:style w:type="character" w:customStyle="1" w:styleId="FooterChar">
    <w:name w:val="Footer Char"/>
    <w:basedOn w:val="DefaultParagraphFont"/>
    <w:link w:val="Footer"/>
    <w:uiPriority w:val="99"/>
    <w:rsid w:val="00EC772F"/>
    <w:rPr>
      <w:sz w:val="24"/>
    </w:rPr>
  </w:style>
  <w:style w:type="paragraph" w:customStyle="1" w:styleId="BasicParagraph">
    <w:name w:val="[Basic Paragraph]"/>
    <w:basedOn w:val="Normal"/>
    <w:uiPriority w:val="99"/>
    <w:rsid w:val="00EC772F"/>
    <w:pPr>
      <w:autoSpaceDE w:val="0"/>
      <w:autoSpaceDN w:val="0"/>
      <w:adjustRightInd w:val="0"/>
      <w:spacing w:line="288" w:lineRule="auto"/>
      <w:textAlignment w:val="center"/>
    </w:pPr>
    <w:rPr>
      <w:color w:val="000000"/>
      <w:szCs w:val="24"/>
    </w:rPr>
  </w:style>
  <w:style w:type="character" w:styleId="Hyperlink">
    <w:name w:val="Hyperlink"/>
    <w:basedOn w:val="DefaultParagraphFont"/>
    <w:uiPriority w:val="99"/>
    <w:unhideWhenUsed/>
    <w:rsid w:val="004D67EA"/>
    <w:rPr>
      <w:color w:val="0000FF"/>
      <w:u w:val="single"/>
    </w:rPr>
  </w:style>
  <w:style w:type="paragraph" w:styleId="ListParagraph">
    <w:name w:val="List Paragraph"/>
    <w:basedOn w:val="Normal"/>
    <w:uiPriority w:val="34"/>
    <w:qFormat/>
    <w:rsid w:val="004D67EA"/>
    <w:pPr>
      <w:ind w:left="720"/>
    </w:pPr>
    <w:rPr>
      <w:rFonts w:ascii="Calibri" w:eastAsiaTheme="minorHAnsi" w:hAnsi="Calibri"/>
      <w:sz w:val="22"/>
      <w:szCs w:val="22"/>
    </w:rPr>
  </w:style>
  <w:style w:type="paragraph" w:styleId="NormalWeb">
    <w:name w:val="Normal (Web)"/>
    <w:basedOn w:val="Normal"/>
    <w:uiPriority w:val="99"/>
    <w:unhideWhenUsed/>
    <w:rsid w:val="004D67EA"/>
    <w:pPr>
      <w:spacing w:before="100" w:beforeAutospacing="1" w:after="100" w:afterAutospacing="1"/>
    </w:pPr>
    <w:rPr>
      <w:szCs w:val="24"/>
    </w:rPr>
  </w:style>
  <w:style w:type="table" w:styleId="TableGrid">
    <w:name w:val="Table Grid"/>
    <w:basedOn w:val="TableNormal"/>
    <w:uiPriority w:val="59"/>
    <w:rsid w:val="004D67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5347"/>
    <w:rPr>
      <w:rFonts w:ascii="Tahoma" w:hAnsi="Tahoma" w:cs="Tahoma"/>
      <w:sz w:val="16"/>
      <w:szCs w:val="16"/>
    </w:rPr>
  </w:style>
  <w:style w:type="character" w:customStyle="1" w:styleId="BalloonTextChar">
    <w:name w:val="Balloon Text Char"/>
    <w:basedOn w:val="DefaultParagraphFont"/>
    <w:link w:val="BalloonText"/>
    <w:rsid w:val="00315347"/>
    <w:rPr>
      <w:rFonts w:ascii="Tahoma" w:hAnsi="Tahoma" w:cs="Tahoma"/>
      <w:sz w:val="16"/>
      <w:szCs w:val="16"/>
    </w:rPr>
  </w:style>
  <w:style w:type="character" w:customStyle="1" w:styleId="org">
    <w:name w:val="org"/>
    <w:basedOn w:val="DefaultParagraphFont"/>
    <w:rsid w:val="006C46D7"/>
  </w:style>
  <w:style w:type="character" w:customStyle="1" w:styleId="locality">
    <w:name w:val="locality"/>
    <w:basedOn w:val="DefaultParagraphFont"/>
    <w:rsid w:val="006C46D7"/>
  </w:style>
  <w:style w:type="character" w:customStyle="1" w:styleId="region">
    <w:name w:val="region"/>
    <w:basedOn w:val="DefaultParagraphFont"/>
    <w:rsid w:val="006C46D7"/>
  </w:style>
  <w:style w:type="character" w:customStyle="1" w:styleId="postal-code">
    <w:name w:val="postal-code"/>
    <w:basedOn w:val="DefaultParagraphFont"/>
    <w:rsid w:val="006C46D7"/>
  </w:style>
  <w:style w:type="character" w:styleId="Strong">
    <w:name w:val="Strong"/>
    <w:basedOn w:val="DefaultParagraphFont"/>
    <w:uiPriority w:val="22"/>
    <w:qFormat/>
    <w:rsid w:val="006C46D7"/>
    <w:rPr>
      <w:b/>
      <w:bCs/>
    </w:rPr>
  </w:style>
  <w:style w:type="character" w:styleId="Emphasis">
    <w:name w:val="Emphasis"/>
    <w:basedOn w:val="DefaultParagraphFont"/>
    <w:uiPriority w:val="20"/>
    <w:qFormat/>
    <w:rsid w:val="006C46D7"/>
    <w:rPr>
      <w:i/>
      <w:iCs/>
    </w:rPr>
  </w:style>
  <w:style w:type="paragraph" w:styleId="List2">
    <w:name w:val="List 2"/>
    <w:basedOn w:val="Normal"/>
    <w:uiPriority w:val="99"/>
    <w:unhideWhenUsed/>
    <w:rsid w:val="00952453"/>
    <w:pPr>
      <w:ind w:left="720" w:hanging="360"/>
    </w:pPr>
    <w:rPr>
      <w:rFonts w:asciiTheme="minorHAnsi" w:eastAsiaTheme="minorHAnsi" w:hAnsiTheme="minorHAnsi" w:cstheme="minorBidi"/>
      <w:sz w:val="22"/>
      <w:szCs w:val="22"/>
    </w:rPr>
  </w:style>
  <w:style w:type="paragraph" w:styleId="List">
    <w:name w:val="List"/>
    <w:basedOn w:val="Normal"/>
    <w:semiHidden/>
    <w:unhideWhenUsed/>
    <w:rsid w:val="00597535"/>
    <w:pPr>
      <w:ind w:left="360" w:hanging="360"/>
      <w:contextualSpacing/>
    </w:pPr>
  </w:style>
  <w:style w:type="character" w:styleId="FollowedHyperlink">
    <w:name w:val="FollowedHyperlink"/>
    <w:basedOn w:val="DefaultParagraphFont"/>
    <w:semiHidden/>
    <w:unhideWhenUsed/>
    <w:rsid w:val="00871C0A"/>
    <w:rPr>
      <w:color w:val="800080" w:themeColor="followedHyperlink"/>
      <w:u w:val="single"/>
    </w:rPr>
  </w:style>
  <w:style w:type="table" w:customStyle="1" w:styleId="GridTable4-Accent11">
    <w:name w:val="Grid Table 4 - Accent 11"/>
    <w:basedOn w:val="TableNormal"/>
    <w:uiPriority w:val="49"/>
    <w:rsid w:val="009319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3">
    <w:name w:val="List 3"/>
    <w:basedOn w:val="Normal"/>
    <w:semiHidden/>
    <w:unhideWhenUsed/>
    <w:rsid w:val="00FD2711"/>
    <w:pPr>
      <w:ind w:left="1080" w:hanging="360"/>
      <w:contextualSpacing/>
    </w:pPr>
  </w:style>
  <w:style w:type="paragraph" w:styleId="BodyText">
    <w:name w:val="Body Text"/>
    <w:basedOn w:val="Normal"/>
    <w:link w:val="BodyTextChar"/>
    <w:uiPriority w:val="99"/>
    <w:semiHidden/>
    <w:unhideWhenUsed/>
    <w:rsid w:val="00FD2711"/>
    <w:pPr>
      <w:spacing w:after="120"/>
    </w:pPr>
    <w:rPr>
      <w:rFonts w:ascii="Calibri" w:hAnsi="Calibri"/>
      <w:sz w:val="22"/>
      <w:szCs w:val="22"/>
    </w:rPr>
  </w:style>
  <w:style w:type="character" w:customStyle="1" w:styleId="BodyTextChar">
    <w:name w:val="Body Text Char"/>
    <w:basedOn w:val="DefaultParagraphFont"/>
    <w:link w:val="BodyText"/>
    <w:uiPriority w:val="99"/>
    <w:semiHidden/>
    <w:rsid w:val="00FD2711"/>
    <w:rPr>
      <w:rFonts w:ascii="Calibri" w:hAnsi="Calibri"/>
      <w:sz w:val="22"/>
      <w:szCs w:val="22"/>
    </w:rPr>
  </w:style>
  <w:style w:type="character" w:styleId="CommentReference">
    <w:name w:val="annotation reference"/>
    <w:basedOn w:val="DefaultParagraphFont"/>
    <w:semiHidden/>
    <w:unhideWhenUsed/>
    <w:rsid w:val="0073669C"/>
    <w:rPr>
      <w:sz w:val="16"/>
      <w:szCs w:val="16"/>
    </w:rPr>
  </w:style>
  <w:style w:type="paragraph" w:styleId="CommentText">
    <w:name w:val="annotation text"/>
    <w:basedOn w:val="Normal"/>
    <w:link w:val="CommentTextChar"/>
    <w:semiHidden/>
    <w:unhideWhenUsed/>
    <w:rsid w:val="0073669C"/>
    <w:rPr>
      <w:sz w:val="20"/>
    </w:rPr>
  </w:style>
  <w:style w:type="character" w:customStyle="1" w:styleId="CommentTextChar">
    <w:name w:val="Comment Text Char"/>
    <w:basedOn w:val="DefaultParagraphFont"/>
    <w:link w:val="CommentText"/>
    <w:semiHidden/>
    <w:rsid w:val="0073669C"/>
  </w:style>
  <w:style w:type="paragraph" w:styleId="CommentSubject">
    <w:name w:val="annotation subject"/>
    <w:basedOn w:val="CommentText"/>
    <w:next w:val="CommentText"/>
    <w:link w:val="CommentSubjectChar"/>
    <w:semiHidden/>
    <w:unhideWhenUsed/>
    <w:rsid w:val="0073669C"/>
    <w:rPr>
      <w:b/>
      <w:bCs/>
    </w:rPr>
  </w:style>
  <w:style w:type="character" w:customStyle="1" w:styleId="CommentSubjectChar">
    <w:name w:val="Comment Subject Char"/>
    <w:basedOn w:val="CommentTextChar"/>
    <w:link w:val="CommentSubject"/>
    <w:semiHidden/>
    <w:rsid w:val="00736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9997">
      <w:bodyDiv w:val="1"/>
      <w:marLeft w:val="0"/>
      <w:marRight w:val="0"/>
      <w:marTop w:val="0"/>
      <w:marBottom w:val="0"/>
      <w:divBdr>
        <w:top w:val="none" w:sz="0" w:space="0" w:color="auto"/>
        <w:left w:val="none" w:sz="0" w:space="0" w:color="auto"/>
        <w:bottom w:val="none" w:sz="0" w:space="0" w:color="auto"/>
        <w:right w:val="none" w:sz="0" w:space="0" w:color="auto"/>
      </w:divBdr>
    </w:div>
    <w:div w:id="587815101">
      <w:bodyDiv w:val="1"/>
      <w:marLeft w:val="0"/>
      <w:marRight w:val="0"/>
      <w:marTop w:val="0"/>
      <w:marBottom w:val="0"/>
      <w:divBdr>
        <w:top w:val="none" w:sz="0" w:space="0" w:color="auto"/>
        <w:left w:val="none" w:sz="0" w:space="0" w:color="auto"/>
        <w:bottom w:val="none" w:sz="0" w:space="0" w:color="auto"/>
        <w:right w:val="none" w:sz="0" w:space="0" w:color="auto"/>
      </w:divBdr>
    </w:div>
    <w:div w:id="780344788">
      <w:bodyDiv w:val="1"/>
      <w:marLeft w:val="0"/>
      <w:marRight w:val="0"/>
      <w:marTop w:val="0"/>
      <w:marBottom w:val="0"/>
      <w:divBdr>
        <w:top w:val="none" w:sz="0" w:space="0" w:color="auto"/>
        <w:left w:val="none" w:sz="0" w:space="0" w:color="auto"/>
        <w:bottom w:val="none" w:sz="0" w:space="0" w:color="auto"/>
        <w:right w:val="none" w:sz="0" w:space="0" w:color="auto"/>
      </w:divBdr>
    </w:div>
    <w:div w:id="873807918">
      <w:bodyDiv w:val="1"/>
      <w:marLeft w:val="0"/>
      <w:marRight w:val="0"/>
      <w:marTop w:val="0"/>
      <w:marBottom w:val="0"/>
      <w:divBdr>
        <w:top w:val="none" w:sz="0" w:space="0" w:color="auto"/>
        <w:left w:val="none" w:sz="0" w:space="0" w:color="auto"/>
        <w:bottom w:val="none" w:sz="0" w:space="0" w:color="auto"/>
        <w:right w:val="none" w:sz="0" w:space="0" w:color="auto"/>
      </w:divBdr>
    </w:div>
    <w:div w:id="900671144">
      <w:bodyDiv w:val="1"/>
      <w:marLeft w:val="0"/>
      <w:marRight w:val="0"/>
      <w:marTop w:val="0"/>
      <w:marBottom w:val="0"/>
      <w:divBdr>
        <w:top w:val="none" w:sz="0" w:space="0" w:color="auto"/>
        <w:left w:val="none" w:sz="0" w:space="0" w:color="auto"/>
        <w:bottom w:val="none" w:sz="0" w:space="0" w:color="auto"/>
        <w:right w:val="none" w:sz="0" w:space="0" w:color="auto"/>
      </w:divBdr>
    </w:div>
    <w:div w:id="936060991">
      <w:bodyDiv w:val="1"/>
      <w:marLeft w:val="0"/>
      <w:marRight w:val="0"/>
      <w:marTop w:val="0"/>
      <w:marBottom w:val="0"/>
      <w:divBdr>
        <w:top w:val="none" w:sz="0" w:space="0" w:color="auto"/>
        <w:left w:val="none" w:sz="0" w:space="0" w:color="auto"/>
        <w:bottom w:val="none" w:sz="0" w:space="0" w:color="auto"/>
        <w:right w:val="none" w:sz="0" w:space="0" w:color="auto"/>
      </w:divBdr>
    </w:div>
    <w:div w:id="1010335262">
      <w:bodyDiv w:val="1"/>
      <w:marLeft w:val="0"/>
      <w:marRight w:val="0"/>
      <w:marTop w:val="0"/>
      <w:marBottom w:val="0"/>
      <w:divBdr>
        <w:top w:val="none" w:sz="0" w:space="0" w:color="auto"/>
        <w:left w:val="none" w:sz="0" w:space="0" w:color="auto"/>
        <w:bottom w:val="none" w:sz="0" w:space="0" w:color="auto"/>
        <w:right w:val="none" w:sz="0" w:space="0" w:color="auto"/>
      </w:divBdr>
    </w:div>
    <w:div w:id="1554391994">
      <w:bodyDiv w:val="1"/>
      <w:marLeft w:val="0"/>
      <w:marRight w:val="0"/>
      <w:marTop w:val="0"/>
      <w:marBottom w:val="0"/>
      <w:divBdr>
        <w:top w:val="none" w:sz="0" w:space="0" w:color="auto"/>
        <w:left w:val="none" w:sz="0" w:space="0" w:color="auto"/>
        <w:bottom w:val="none" w:sz="0" w:space="0" w:color="auto"/>
        <w:right w:val="none" w:sz="0" w:space="0" w:color="auto"/>
      </w:divBdr>
    </w:div>
    <w:div w:id="1578979333">
      <w:bodyDiv w:val="1"/>
      <w:marLeft w:val="0"/>
      <w:marRight w:val="0"/>
      <w:marTop w:val="0"/>
      <w:marBottom w:val="0"/>
      <w:divBdr>
        <w:top w:val="none" w:sz="0" w:space="0" w:color="auto"/>
        <w:left w:val="none" w:sz="0" w:space="0" w:color="auto"/>
        <w:bottom w:val="none" w:sz="0" w:space="0" w:color="auto"/>
        <w:right w:val="none" w:sz="0" w:space="0" w:color="auto"/>
      </w:divBdr>
    </w:div>
    <w:div w:id="1616209214">
      <w:bodyDiv w:val="1"/>
      <w:marLeft w:val="0"/>
      <w:marRight w:val="0"/>
      <w:marTop w:val="0"/>
      <w:marBottom w:val="0"/>
      <w:divBdr>
        <w:top w:val="none" w:sz="0" w:space="0" w:color="auto"/>
        <w:left w:val="none" w:sz="0" w:space="0" w:color="auto"/>
        <w:bottom w:val="none" w:sz="0" w:space="0" w:color="auto"/>
        <w:right w:val="none" w:sz="0" w:space="0" w:color="auto"/>
      </w:divBdr>
    </w:div>
    <w:div w:id="1620605512">
      <w:bodyDiv w:val="1"/>
      <w:marLeft w:val="0"/>
      <w:marRight w:val="0"/>
      <w:marTop w:val="0"/>
      <w:marBottom w:val="0"/>
      <w:divBdr>
        <w:top w:val="none" w:sz="0" w:space="0" w:color="auto"/>
        <w:left w:val="none" w:sz="0" w:space="0" w:color="auto"/>
        <w:bottom w:val="none" w:sz="0" w:space="0" w:color="auto"/>
        <w:right w:val="none" w:sz="0" w:space="0" w:color="auto"/>
      </w:divBdr>
    </w:div>
    <w:div w:id="1638295533">
      <w:bodyDiv w:val="1"/>
      <w:marLeft w:val="0"/>
      <w:marRight w:val="0"/>
      <w:marTop w:val="0"/>
      <w:marBottom w:val="0"/>
      <w:divBdr>
        <w:top w:val="none" w:sz="0" w:space="0" w:color="auto"/>
        <w:left w:val="none" w:sz="0" w:space="0" w:color="auto"/>
        <w:bottom w:val="none" w:sz="0" w:space="0" w:color="auto"/>
        <w:right w:val="none" w:sz="0" w:space="0" w:color="auto"/>
      </w:divBdr>
    </w:div>
    <w:div w:id="1740207963">
      <w:bodyDiv w:val="1"/>
      <w:marLeft w:val="0"/>
      <w:marRight w:val="0"/>
      <w:marTop w:val="0"/>
      <w:marBottom w:val="0"/>
      <w:divBdr>
        <w:top w:val="none" w:sz="0" w:space="0" w:color="auto"/>
        <w:left w:val="none" w:sz="0" w:space="0" w:color="auto"/>
        <w:bottom w:val="none" w:sz="0" w:space="0" w:color="auto"/>
        <w:right w:val="none" w:sz="0" w:space="0" w:color="auto"/>
      </w:divBdr>
    </w:div>
    <w:div w:id="19909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lientFiles\LAI\2013_Jan_Dec\LAI_Comm\Stationery\_template_LAI_Letterhead_NO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_template_LAI_Letterhead_NOboard.dot</Template>
  <TotalTime>263</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NS</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am.psteiger</dc:creator>
  <cp:lastModifiedBy>Sheila Hamilton</cp:lastModifiedBy>
  <cp:revision>12</cp:revision>
  <cp:lastPrinted>2014-02-10T19:49:00Z</cp:lastPrinted>
  <dcterms:created xsi:type="dcterms:W3CDTF">2016-03-08T16:22:00Z</dcterms:created>
  <dcterms:modified xsi:type="dcterms:W3CDTF">2016-03-09T17:13:00Z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